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84" w:rsidRPr="00606E79" w:rsidRDefault="00BA5D87" w:rsidP="00401F5D">
      <w:pPr>
        <w:spacing w:after="0" w:line="240" w:lineRule="auto"/>
        <w:jc w:val="both"/>
        <w:rPr>
          <w:b/>
          <w:sz w:val="20"/>
          <w:szCs w:val="20"/>
        </w:rPr>
      </w:pPr>
      <w:r w:rsidRPr="00606E79">
        <w:rPr>
          <w:b/>
          <w:sz w:val="20"/>
          <w:szCs w:val="20"/>
        </w:rPr>
        <w:t>1-AMAÇ VE KAPSAM;</w:t>
      </w:r>
    </w:p>
    <w:p w:rsidR="00BA5D87" w:rsidRPr="00606E79" w:rsidRDefault="00401F5D" w:rsidP="00401F5D">
      <w:pPr>
        <w:spacing w:after="0" w:line="240" w:lineRule="auto"/>
        <w:ind w:firstLine="708"/>
        <w:jc w:val="both"/>
        <w:rPr>
          <w:sz w:val="20"/>
          <w:szCs w:val="20"/>
        </w:rPr>
      </w:pPr>
      <w:r>
        <w:rPr>
          <w:sz w:val="20"/>
          <w:szCs w:val="20"/>
        </w:rPr>
        <w:t>Treko Tarım İç ve Dış Ticaret Ltd. Şti.</w:t>
      </w:r>
      <w:r w:rsidR="001B0CBE" w:rsidRPr="001B0CBE">
        <w:rPr>
          <w:sz w:val="20"/>
          <w:szCs w:val="20"/>
        </w:rPr>
        <w:t xml:space="preserve"> '</w:t>
      </w:r>
      <w:proofErr w:type="spellStart"/>
      <w:r w:rsidR="001B0CBE" w:rsidRPr="001B0CBE">
        <w:rPr>
          <w:sz w:val="20"/>
          <w:szCs w:val="20"/>
        </w:rPr>
        <w:t>nin</w:t>
      </w:r>
      <w:proofErr w:type="spellEnd"/>
      <w:r w:rsidR="001B0CBE">
        <w:rPr>
          <w:sz w:val="20"/>
          <w:szCs w:val="20"/>
        </w:rPr>
        <w:t xml:space="preserve"> (bundan sonra</w:t>
      </w:r>
      <w:r>
        <w:rPr>
          <w:sz w:val="20"/>
          <w:szCs w:val="20"/>
        </w:rPr>
        <w:t xml:space="preserve"> Treko Tarım</w:t>
      </w:r>
      <w:r w:rsidR="00A12FB2">
        <w:rPr>
          <w:sz w:val="20"/>
          <w:szCs w:val="20"/>
        </w:rPr>
        <w:t xml:space="preserve"> olarak anılacaktır) </w:t>
      </w:r>
      <w:r w:rsidR="00BA5D87" w:rsidRPr="00606E79">
        <w:rPr>
          <w:sz w:val="20"/>
          <w:szCs w:val="20"/>
        </w:rPr>
        <w:t xml:space="preserve">olarak, müşterilerimiz, çalışanlarımız, ziyaretçilerimiz ve iş ortaklarımız da </w:t>
      </w:r>
      <w:proofErr w:type="gramStart"/>
      <w:r w:rsidR="00BA5D87" w:rsidRPr="00606E79">
        <w:rPr>
          <w:sz w:val="20"/>
          <w:szCs w:val="20"/>
        </w:rPr>
        <w:t>dahil</w:t>
      </w:r>
      <w:proofErr w:type="gramEnd"/>
      <w:r w:rsidR="00BA5D87" w:rsidRPr="00606E79">
        <w:rPr>
          <w:sz w:val="20"/>
          <w:szCs w:val="20"/>
        </w:rPr>
        <w:t xml:space="preserve"> olmak üzere, faaliyetlerimiz sırasında temasta bulunduğumuz tüm gerçek kişilerin, Anayasal bir hak olan kişisel verilerinin korunmasına ve 6698 Sayılı Kişisel Verilerin Korunması Kanunu’nda yer alan düzenlemelere uyum sağlanmasına azami önemi vermekteyiz.</w:t>
      </w:r>
    </w:p>
    <w:p w:rsidR="00BA5D87" w:rsidRPr="00606E79" w:rsidRDefault="00BA5D87" w:rsidP="00401F5D">
      <w:pPr>
        <w:spacing w:after="0" w:line="240" w:lineRule="auto"/>
        <w:ind w:firstLine="708"/>
        <w:jc w:val="both"/>
        <w:rPr>
          <w:sz w:val="20"/>
          <w:szCs w:val="20"/>
        </w:rPr>
      </w:pPr>
      <w:r w:rsidRPr="00606E79">
        <w:rPr>
          <w:sz w:val="20"/>
          <w:szCs w:val="20"/>
        </w:rPr>
        <w:t>Bu doğrultuda, Veri Sorumlusu sıfatıyla, kişisel verilerin hukuka aykırı olarak işlenmesini, bu verilere hukuka aykırı olarak erişilmesini önlemek ve kişisel verilerin muhafazasını sağlamak amacıyla, gerekli her türlü teknik ve idari önlemleri almaktayız.</w:t>
      </w:r>
    </w:p>
    <w:p w:rsidR="00BA5D87" w:rsidRPr="00606E79" w:rsidRDefault="00BA5D87" w:rsidP="00401F5D">
      <w:pPr>
        <w:spacing w:after="0" w:line="240" w:lineRule="auto"/>
        <w:ind w:firstLine="708"/>
        <w:jc w:val="both"/>
        <w:rPr>
          <w:sz w:val="20"/>
          <w:szCs w:val="20"/>
        </w:rPr>
      </w:pPr>
      <w:r w:rsidRPr="00606E79">
        <w:rPr>
          <w:sz w:val="20"/>
          <w:szCs w:val="20"/>
        </w:rPr>
        <w:t xml:space="preserve">İşbu Kişisel Verilerin Korunması ve İşlenmesi Politikası </w:t>
      </w:r>
      <w:proofErr w:type="gramStart"/>
      <w:r w:rsidRPr="00606E79">
        <w:rPr>
          <w:sz w:val="20"/>
          <w:szCs w:val="20"/>
        </w:rPr>
        <w:t>ile,</w:t>
      </w:r>
      <w:proofErr w:type="gramEnd"/>
      <w:r w:rsidRPr="00606E79">
        <w:rPr>
          <w:sz w:val="20"/>
          <w:szCs w:val="20"/>
        </w:rPr>
        <w:t xml:space="preserve"> kişisel verilerin toplanması, kullanılması, işlenmesi, aktarılması, saklanması süreç ve sistemlerimiz ile temel ilkeleri ortaya koymak amaçlanmaktadır.</w:t>
      </w:r>
    </w:p>
    <w:p w:rsidR="00BA5D87" w:rsidRPr="00606E79" w:rsidRDefault="00BA5D87" w:rsidP="00401F5D">
      <w:pPr>
        <w:spacing w:after="0" w:line="240" w:lineRule="auto"/>
        <w:jc w:val="both"/>
        <w:rPr>
          <w:b/>
          <w:sz w:val="20"/>
          <w:szCs w:val="20"/>
        </w:rPr>
      </w:pPr>
      <w:r w:rsidRPr="00606E79">
        <w:rPr>
          <w:b/>
          <w:sz w:val="20"/>
          <w:szCs w:val="20"/>
        </w:rPr>
        <w:t>2-TANIMLAR;</w:t>
      </w:r>
    </w:p>
    <w:p w:rsidR="00BA5D87" w:rsidRPr="00606E79" w:rsidRDefault="00BA5D87" w:rsidP="00401F5D">
      <w:pPr>
        <w:spacing w:after="0" w:line="240" w:lineRule="auto"/>
        <w:jc w:val="both"/>
        <w:rPr>
          <w:sz w:val="20"/>
          <w:szCs w:val="20"/>
        </w:rPr>
      </w:pPr>
      <w:r w:rsidRPr="00606E79">
        <w:rPr>
          <w:b/>
          <w:i/>
          <w:sz w:val="20"/>
          <w:szCs w:val="20"/>
        </w:rPr>
        <w:t>Açık Rıza</w:t>
      </w:r>
      <w:r w:rsidR="00401F5D">
        <w:rPr>
          <w:b/>
          <w:i/>
          <w:sz w:val="20"/>
          <w:szCs w:val="20"/>
        </w:rPr>
        <w:tab/>
      </w:r>
      <w:r w:rsidR="00401F5D">
        <w:rPr>
          <w:b/>
          <w:i/>
          <w:sz w:val="20"/>
          <w:szCs w:val="20"/>
        </w:rPr>
        <w:tab/>
      </w:r>
      <w:r w:rsidRPr="00606E79">
        <w:rPr>
          <w:b/>
          <w:i/>
          <w:sz w:val="20"/>
          <w:szCs w:val="20"/>
        </w:rPr>
        <w:t xml:space="preserve">: </w:t>
      </w:r>
      <w:r w:rsidRPr="00606E79">
        <w:rPr>
          <w:sz w:val="20"/>
          <w:szCs w:val="20"/>
        </w:rPr>
        <w:t>Belirli bir konuya ilişkin, bilgilendirilmeye dayanan ve özgür iradeyle açıklanan rıza.</w:t>
      </w:r>
    </w:p>
    <w:p w:rsidR="00BA5D87" w:rsidRPr="00606E79" w:rsidRDefault="00BA5D87" w:rsidP="00401F5D">
      <w:pPr>
        <w:spacing w:after="0" w:line="240" w:lineRule="auto"/>
        <w:jc w:val="both"/>
        <w:rPr>
          <w:sz w:val="20"/>
          <w:szCs w:val="20"/>
        </w:rPr>
      </w:pPr>
      <w:r w:rsidRPr="00606E79">
        <w:rPr>
          <w:b/>
          <w:i/>
          <w:sz w:val="20"/>
          <w:szCs w:val="20"/>
        </w:rPr>
        <w:t>Anonim Hâle Getirme</w:t>
      </w:r>
      <w:r w:rsidR="00401F5D">
        <w:rPr>
          <w:b/>
          <w:i/>
          <w:sz w:val="20"/>
          <w:szCs w:val="20"/>
        </w:rPr>
        <w:tab/>
      </w:r>
      <w:r w:rsidRPr="00606E79">
        <w:rPr>
          <w:b/>
          <w:i/>
          <w:sz w:val="20"/>
          <w:szCs w:val="20"/>
        </w:rPr>
        <w:t>:</w:t>
      </w:r>
      <w:r w:rsidRPr="00606E79">
        <w:rPr>
          <w:sz w:val="20"/>
          <w:szCs w:val="20"/>
        </w:rPr>
        <w:t xml:space="preserve"> Kişisel verilerin, başka verilerle eşleştirilerek dahi hiçbir surette kimliği belirli veya belirlenebilir bir gerçek kişiyle ilişkilendirilemeyecek hâle getirilmesi.</w:t>
      </w:r>
    </w:p>
    <w:p w:rsidR="00BA5D87" w:rsidRPr="00606E79" w:rsidRDefault="00BA5D87" w:rsidP="00401F5D">
      <w:pPr>
        <w:spacing w:after="0" w:line="240" w:lineRule="auto"/>
        <w:jc w:val="both"/>
        <w:rPr>
          <w:sz w:val="20"/>
          <w:szCs w:val="20"/>
        </w:rPr>
      </w:pPr>
      <w:r w:rsidRPr="00606E79">
        <w:rPr>
          <w:b/>
          <w:i/>
          <w:sz w:val="20"/>
          <w:szCs w:val="20"/>
        </w:rPr>
        <w:t xml:space="preserve">Başvuru Formu: </w:t>
      </w:r>
      <w:r w:rsidRPr="00606E79">
        <w:rPr>
          <w:sz w:val="20"/>
          <w:szCs w:val="20"/>
        </w:rPr>
        <w:t>Kişisel veri sahiplerinin haklarını kullanmak için yapacakları başvuruyu içeren “6698 Sayılı Kişisel Verilerin Korunması Kanunu Gereğince İlgili Kişi (Veri Sahibi) Tarafından Veri Sorumlusuna Yapılacak Başvurulara İlişkin Başvuru Formu”.</w:t>
      </w:r>
    </w:p>
    <w:p w:rsidR="00BA5D87" w:rsidRPr="00606E79" w:rsidRDefault="00BA5D87" w:rsidP="00401F5D">
      <w:pPr>
        <w:spacing w:after="0" w:line="240" w:lineRule="auto"/>
        <w:jc w:val="both"/>
        <w:rPr>
          <w:sz w:val="20"/>
          <w:szCs w:val="20"/>
        </w:rPr>
      </w:pPr>
      <w:r w:rsidRPr="00606E79">
        <w:rPr>
          <w:b/>
          <w:i/>
          <w:sz w:val="20"/>
          <w:szCs w:val="20"/>
        </w:rPr>
        <w:t>Çalışan:</w:t>
      </w:r>
      <w:r w:rsidRPr="00606E79">
        <w:rPr>
          <w:sz w:val="20"/>
          <w:szCs w:val="20"/>
        </w:rPr>
        <w:t xml:space="preserve"> Şirket personeli.</w:t>
      </w:r>
    </w:p>
    <w:p w:rsidR="00BA5D87" w:rsidRPr="00606E79" w:rsidRDefault="00BA5D87" w:rsidP="00401F5D">
      <w:pPr>
        <w:spacing w:after="0" w:line="240" w:lineRule="auto"/>
        <w:jc w:val="both"/>
        <w:rPr>
          <w:sz w:val="20"/>
          <w:szCs w:val="20"/>
        </w:rPr>
      </w:pPr>
      <w:r w:rsidRPr="00606E79">
        <w:rPr>
          <w:b/>
          <w:i/>
          <w:sz w:val="20"/>
          <w:szCs w:val="20"/>
        </w:rPr>
        <w:t>Çalışan Adayı:</w:t>
      </w:r>
      <w:r w:rsidRPr="00606E79">
        <w:rPr>
          <w:sz w:val="20"/>
          <w:szCs w:val="20"/>
        </w:rPr>
        <w:t xml:space="preserve"> Şirkete herhangi bir yolla iş başvurusunda bulunmuş ya da özgeçmiş ve ilgili bilgilerini şirketimizin incelemesine açmış olan gerçek kişiler</w:t>
      </w:r>
    </w:p>
    <w:p w:rsidR="00BA5D87" w:rsidRPr="00606E79" w:rsidRDefault="00BA5D87" w:rsidP="00401F5D">
      <w:pPr>
        <w:spacing w:after="0" w:line="240" w:lineRule="auto"/>
        <w:jc w:val="both"/>
        <w:rPr>
          <w:sz w:val="20"/>
          <w:szCs w:val="20"/>
        </w:rPr>
      </w:pPr>
      <w:r w:rsidRPr="00606E79">
        <w:rPr>
          <w:b/>
          <w:i/>
          <w:sz w:val="20"/>
          <w:szCs w:val="20"/>
        </w:rPr>
        <w:t xml:space="preserve">Grup Şirketleri: </w:t>
      </w:r>
      <w:r w:rsidRPr="00606E79">
        <w:rPr>
          <w:sz w:val="20"/>
          <w:szCs w:val="20"/>
        </w:rPr>
        <w:t xml:space="preserve"> Aynı işverene bağlı tüm şirketler</w:t>
      </w:r>
    </w:p>
    <w:p w:rsidR="00BA5D87" w:rsidRPr="00606E79" w:rsidRDefault="00BA5D87" w:rsidP="00401F5D">
      <w:pPr>
        <w:spacing w:after="0" w:line="240" w:lineRule="auto"/>
        <w:jc w:val="both"/>
        <w:rPr>
          <w:sz w:val="20"/>
          <w:szCs w:val="20"/>
        </w:rPr>
      </w:pPr>
      <w:r w:rsidRPr="00606E79">
        <w:rPr>
          <w:b/>
          <w:i/>
          <w:sz w:val="20"/>
          <w:szCs w:val="20"/>
        </w:rPr>
        <w:t>İmha:</w:t>
      </w:r>
      <w:r w:rsidRPr="00606E79">
        <w:rPr>
          <w:sz w:val="20"/>
          <w:szCs w:val="20"/>
        </w:rPr>
        <w:t xml:space="preserve"> Kişisel verilerin silinmesi, yok edilmesi veya anonim hale getirilmesi.</w:t>
      </w:r>
    </w:p>
    <w:p w:rsidR="00BA5D87" w:rsidRPr="00606E79" w:rsidRDefault="00BA5D87" w:rsidP="00401F5D">
      <w:pPr>
        <w:spacing w:after="0" w:line="240" w:lineRule="auto"/>
        <w:jc w:val="both"/>
        <w:rPr>
          <w:sz w:val="20"/>
          <w:szCs w:val="20"/>
        </w:rPr>
      </w:pPr>
      <w:r w:rsidRPr="00606E79">
        <w:rPr>
          <w:b/>
          <w:i/>
          <w:sz w:val="20"/>
          <w:szCs w:val="20"/>
        </w:rPr>
        <w:t xml:space="preserve">İş Ortağı: </w:t>
      </w:r>
      <w:r w:rsidRPr="00606E79">
        <w:rPr>
          <w:sz w:val="20"/>
          <w:szCs w:val="20"/>
        </w:rPr>
        <w:t>Şirketin ticari faaliyetlerini yürütürken, birlikte muhtelif projeler yürütmek, hizmet almak gibi amaçlarla iş ortaklığı kurduğu taraflar.</w:t>
      </w:r>
    </w:p>
    <w:p w:rsidR="00BA5D87" w:rsidRPr="00606E79" w:rsidRDefault="00BA5D87" w:rsidP="00401F5D">
      <w:pPr>
        <w:spacing w:after="0" w:line="240" w:lineRule="auto"/>
        <w:jc w:val="both"/>
        <w:rPr>
          <w:sz w:val="20"/>
          <w:szCs w:val="20"/>
        </w:rPr>
      </w:pPr>
      <w:r w:rsidRPr="00606E79">
        <w:rPr>
          <w:b/>
          <w:i/>
          <w:sz w:val="20"/>
          <w:szCs w:val="20"/>
        </w:rPr>
        <w:t>Kanun/KVKK:</w:t>
      </w:r>
      <w:r w:rsidRPr="00606E79">
        <w:rPr>
          <w:sz w:val="20"/>
          <w:szCs w:val="20"/>
        </w:rPr>
        <w:t xml:space="preserve"> 6698 Sayılı Kişisel Verilerin Korunması Kanunu</w:t>
      </w:r>
    </w:p>
    <w:p w:rsidR="00BA5D87" w:rsidRPr="00606E79" w:rsidRDefault="00BA5D87" w:rsidP="00401F5D">
      <w:pPr>
        <w:spacing w:after="0" w:line="240" w:lineRule="auto"/>
        <w:jc w:val="both"/>
        <w:rPr>
          <w:sz w:val="20"/>
          <w:szCs w:val="20"/>
        </w:rPr>
      </w:pPr>
      <w:r w:rsidRPr="00606E79">
        <w:rPr>
          <w:b/>
          <w:i/>
          <w:sz w:val="20"/>
          <w:szCs w:val="20"/>
        </w:rPr>
        <w:t>Kişisel Veri:</w:t>
      </w:r>
      <w:r w:rsidRPr="00606E79">
        <w:rPr>
          <w:sz w:val="20"/>
          <w:szCs w:val="20"/>
        </w:rPr>
        <w:t xml:space="preserve"> Kimliği belirli veya belirlenebilir gerçek kişiye ilişkin her türlü bilgi.</w:t>
      </w:r>
    </w:p>
    <w:p w:rsidR="00BA5D87" w:rsidRPr="00606E79" w:rsidRDefault="00BA5D87" w:rsidP="00401F5D">
      <w:pPr>
        <w:spacing w:after="0" w:line="240" w:lineRule="auto"/>
        <w:jc w:val="both"/>
        <w:rPr>
          <w:sz w:val="20"/>
          <w:szCs w:val="20"/>
        </w:rPr>
      </w:pPr>
      <w:proofErr w:type="gramStart"/>
      <w:r w:rsidRPr="00606E79">
        <w:rPr>
          <w:b/>
          <w:i/>
          <w:sz w:val="20"/>
          <w:szCs w:val="20"/>
        </w:rPr>
        <w:t xml:space="preserve">Kişisel Verilerin İşlenmesi: </w:t>
      </w:r>
      <w:r w:rsidRPr="00606E79">
        <w:rPr>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BA5D87" w:rsidRPr="00606E79" w:rsidRDefault="00BA5D87" w:rsidP="00401F5D">
      <w:pPr>
        <w:spacing w:after="0" w:line="240" w:lineRule="auto"/>
        <w:jc w:val="both"/>
        <w:rPr>
          <w:sz w:val="20"/>
          <w:szCs w:val="20"/>
        </w:rPr>
      </w:pPr>
      <w:r w:rsidRPr="00606E79">
        <w:rPr>
          <w:b/>
          <w:i/>
          <w:sz w:val="20"/>
          <w:szCs w:val="20"/>
        </w:rPr>
        <w:t xml:space="preserve">Kişisel Verilerin Silinmesi: </w:t>
      </w:r>
      <w:r w:rsidRPr="00606E79">
        <w:rPr>
          <w:sz w:val="20"/>
          <w:szCs w:val="20"/>
        </w:rPr>
        <w:t>Kişisel verilerin silinmesi, kişisel verilerin ilgili kullanıcılar için hiçbir şekilde erişilemez ve tekrar kullanılamaz hale getirilmesi.</w:t>
      </w:r>
    </w:p>
    <w:p w:rsidR="00BA5D87" w:rsidRPr="00606E79" w:rsidRDefault="00BA5D87" w:rsidP="00401F5D">
      <w:pPr>
        <w:spacing w:after="0" w:line="240" w:lineRule="auto"/>
        <w:jc w:val="both"/>
        <w:rPr>
          <w:sz w:val="20"/>
          <w:szCs w:val="20"/>
        </w:rPr>
      </w:pPr>
      <w:r w:rsidRPr="00606E79">
        <w:rPr>
          <w:b/>
          <w:i/>
          <w:sz w:val="20"/>
          <w:szCs w:val="20"/>
        </w:rPr>
        <w:t xml:space="preserve">Kişisel Verilerin Yok Edilmesi: </w:t>
      </w:r>
      <w:r w:rsidRPr="00606E79">
        <w:rPr>
          <w:sz w:val="20"/>
          <w:szCs w:val="20"/>
        </w:rPr>
        <w:t>Kişisel verilerin yok edilmesi, kişisel verilerin hiç kimse tarafından hiçbir şekilde erişilemez, geri getirilemez ve tekrar kullanılamaz hale getirilmesi.</w:t>
      </w:r>
    </w:p>
    <w:p w:rsidR="00BA5D87" w:rsidRPr="00606E79" w:rsidRDefault="00BA5D87" w:rsidP="00401F5D">
      <w:pPr>
        <w:spacing w:after="0" w:line="240" w:lineRule="auto"/>
        <w:jc w:val="both"/>
        <w:rPr>
          <w:sz w:val="20"/>
          <w:szCs w:val="20"/>
        </w:rPr>
      </w:pPr>
      <w:r w:rsidRPr="00606E79">
        <w:rPr>
          <w:b/>
          <w:i/>
          <w:sz w:val="20"/>
          <w:szCs w:val="20"/>
        </w:rPr>
        <w:t>Kişisel Verilerin Anonim Hale Getirilmesi:</w:t>
      </w:r>
      <w:r w:rsidRPr="00606E79">
        <w:rPr>
          <w:sz w:val="20"/>
          <w:szCs w:val="20"/>
        </w:rPr>
        <w:t xml:space="preserve"> Kişisel verilerin anonim hale getirilmesi, kişisel verilerin başka verilerle eşleştirilse dahi hiçbir surette kimliği belirli veya belirlenebilir bir gerçek kişiyle ilişkilendirilemeyecek hale getirilmesi.</w:t>
      </w:r>
    </w:p>
    <w:p w:rsidR="00BA5D87" w:rsidRPr="00606E79" w:rsidRDefault="00BA5D87" w:rsidP="00401F5D">
      <w:pPr>
        <w:spacing w:after="0" w:line="240" w:lineRule="auto"/>
        <w:jc w:val="both"/>
        <w:rPr>
          <w:sz w:val="20"/>
          <w:szCs w:val="20"/>
        </w:rPr>
      </w:pPr>
      <w:r w:rsidRPr="00606E79">
        <w:rPr>
          <w:b/>
          <w:i/>
          <w:sz w:val="20"/>
          <w:szCs w:val="20"/>
        </w:rPr>
        <w:t>Kurul</w:t>
      </w:r>
      <w:r w:rsidRPr="00606E79">
        <w:rPr>
          <w:sz w:val="20"/>
          <w:szCs w:val="20"/>
        </w:rPr>
        <w:t>: Kişisel Verileri Koruma Kurulu</w:t>
      </w:r>
    </w:p>
    <w:p w:rsidR="00BA5D87" w:rsidRDefault="00BA5D87" w:rsidP="00401F5D">
      <w:pPr>
        <w:spacing w:after="0" w:line="240" w:lineRule="auto"/>
        <w:jc w:val="both"/>
        <w:rPr>
          <w:sz w:val="20"/>
          <w:szCs w:val="20"/>
        </w:rPr>
      </w:pPr>
      <w:r w:rsidRPr="00606E79">
        <w:rPr>
          <w:b/>
          <w:i/>
          <w:sz w:val="20"/>
          <w:szCs w:val="20"/>
        </w:rPr>
        <w:t xml:space="preserve">Kurum: </w:t>
      </w:r>
      <w:r w:rsidRPr="00606E79">
        <w:rPr>
          <w:sz w:val="20"/>
          <w:szCs w:val="20"/>
        </w:rPr>
        <w:t xml:space="preserve"> Kişisel Verileri Koruma Kurumu</w:t>
      </w:r>
    </w:p>
    <w:p w:rsidR="00B63A53" w:rsidRPr="00606E79" w:rsidRDefault="00B63A53" w:rsidP="00401F5D">
      <w:pPr>
        <w:spacing w:after="0" w:line="240" w:lineRule="auto"/>
        <w:jc w:val="both"/>
        <w:rPr>
          <w:sz w:val="20"/>
          <w:szCs w:val="20"/>
        </w:rPr>
      </w:pPr>
      <w:r w:rsidRPr="00B63A53">
        <w:rPr>
          <w:b/>
          <w:i/>
          <w:sz w:val="20"/>
          <w:szCs w:val="20"/>
        </w:rPr>
        <w:t xml:space="preserve">Komisyon: </w:t>
      </w:r>
      <w:r>
        <w:rPr>
          <w:sz w:val="20"/>
          <w:szCs w:val="20"/>
        </w:rPr>
        <w:t>Veri sorumlusu tarafından KVK konularında çalışma yapmak için oluşturulan ve yetkilendirilen, sadece şirket çalışanlarından oluşan gruptur.</w:t>
      </w:r>
    </w:p>
    <w:p w:rsidR="00BA5D87" w:rsidRPr="00606E79" w:rsidRDefault="00BA5D87" w:rsidP="00401F5D">
      <w:pPr>
        <w:spacing w:after="0" w:line="240" w:lineRule="auto"/>
        <w:jc w:val="both"/>
        <w:rPr>
          <w:sz w:val="20"/>
          <w:szCs w:val="20"/>
        </w:rPr>
      </w:pPr>
      <w:r w:rsidRPr="00606E79">
        <w:rPr>
          <w:b/>
          <w:i/>
          <w:sz w:val="20"/>
          <w:szCs w:val="20"/>
        </w:rPr>
        <w:t>Müşteri:</w:t>
      </w:r>
      <w:r w:rsidRPr="00606E79">
        <w:rPr>
          <w:sz w:val="20"/>
          <w:szCs w:val="20"/>
        </w:rPr>
        <w:t xml:space="preserve"> Şirket ile herhangi bir sözleşmesel ilişkisi olup olmadığına bakılmaksızın Şirket iş birimlerinin yürüttüğü operasyonlar kapsamında Şirketin iş ilişkileri üzerinden kişisel verileri elde edilen gerçek kişiler.</w:t>
      </w:r>
    </w:p>
    <w:p w:rsidR="00BA5D87" w:rsidRPr="00606E79" w:rsidRDefault="00BA5D87" w:rsidP="00401F5D">
      <w:pPr>
        <w:spacing w:after="0" w:line="240" w:lineRule="auto"/>
        <w:jc w:val="both"/>
        <w:rPr>
          <w:sz w:val="20"/>
          <w:szCs w:val="20"/>
        </w:rPr>
      </w:pPr>
      <w:r w:rsidRPr="00606E79">
        <w:rPr>
          <w:b/>
          <w:i/>
          <w:sz w:val="20"/>
          <w:szCs w:val="20"/>
        </w:rPr>
        <w:t>Özel Nitelikli Kişisel Veri</w:t>
      </w:r>
      <w:r w:rsidR="00DC4F5D" w:rsidRPr="00606E79">
        <w:rPr>
          <w:b/>
          <w:i/>
          <w:sz w:val="20"/>
          <w:szCs w:val="20"/>
        </w:rPr>
        <w:t>:</w:t>
      </w:r>
      <w:r w:rsidRPr="00606E79">
        <w:rPr>
          <w:sz w:val="20"/>
          <w:szCs w:val="2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06E79">
        <w:rPr>
          <w:sz w:val="20"/>
          <w:szCs w:val="20"/>
        </w:rPr>
        <w:t>biyometrik</w:t>
      </w:r>
      <w:proofErr w:type="spellEnd"/>
      <w:r w:rsidRPr="00606E79">
        <w:rPr>
          <w:sz w:val="20"/>
          <w:szCs w:val="20"/>
        </w:rPr>
        <w:t xml:space="preserve"> ve genetik veriler.</w:t>
      </w:r>
    </w:p>
    <w:p w:rsidR="00BA5D87" w:rsidRPr="00606E79" w:rsidRDefault="00BA5D87" w:rsidP="00401F5D">
      <w:pPr>
        <w:spacing w:after="0" w:line="240" w:lineRule="auto"/>
        <w:jc w:val="both"/>
        <w:rPr>
          <w:sz w:val="20"/>
          <w:szCs w:val="20"/>
        </w:rPr>
      </w:pPr>
      <w:r w:rsidRPr="00606E79">
        <w:rPr>
          <w:b/>
          <w:i/>
          <w:sz w:val="20"/>
          <w:szCs w:val="20"/>
        </w:rPr>
        <w:t>Periyodik İmha</w:t>
      </w:r>
      <w:r w:rsidR="00DC4F5D" w:rsidRPr="00606E79">
        <w:rPr>
          <w:b/>
          <w:i/>
          <w:sz w:val="20"/>
          <w:szCs w:val="20"/>
        </w:rPr>
        <w:t>:</w:t>
      </w:r>
      <w:r w:rsidRPr="00606E79">
        <w:rPr>
          <w:sz w:val="20"/>
          <w:szCs w:val="20"/>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BA5D87" w:rsidRPr="00606E79" w:rsidRDefault="00BA5D87" w:rsidP="00401F5D">
      <w:pPr>
        <w:spacing w:after="0" w:line="240" w:lineRule="auto"/>
        <w:jc w:val="both"/>
        <w:rPr>
          <w:sz w:val="20"/>
          <w:szCs w:val="20"/>
        </w:rPr>
      </w:pPr>
      <w:proofErr w:type="gramStart"/>
      <w:r w:rsidRPr="00606E79">
        <w:rPr>
          <w:b/>
          <w:i/>
          <w:sz w:val="20"/>
          <w:szCs w:val="20"/>
        </w:rPr>
        <w:t>Politika</w:t>
      </w:r>
      <w:r w:rsidR="00DC4F5D" w:rsidRPr="00606E79">
        <w:rPr>
          <w:b/>
          <w:i/>
          <w:sz w:val="20"/>
          <w:szCs w:val="20"/>
        </w:rPr>
        <w:t>:</w:t>
      </w:r>
      <w:r w:rsidRPr="00606E79">
        <w:rPr>
          <w:sz w:val="20"/>
          <w:szCs w:val="20"/>
        </w:rPr>
        <w:t>Şirket</w:t>
      </w:r>
      <w:proofErr w:type="gramEnd"/>
      <w:r w:rsidRPr="00606E79">
        <w:rPr>
          <w:sz w:val="20"/>
          <w:szCs w:val="20"/>
        </w:rPr>
        <w:t xml:space="preserve"> tarafından, Kanun uyarınca hazırlanan, işbu kişisel verilerin korunması ve işlenmesi politikası.</w:t>
      </w:r>
    </w:p>
    <w:p w:rsidR="00BA5D87" w:rsidRPr="00606E79" w:rsidRDefault="00BA5D87" w:rsidP="00401F5D">
      <w:pPr>
        <w:spacing w:after="0" w:line="240" w:lineRule="auto"/>
        <w:jc w:val="both"/>
        <w:rPr>
          <w:sz w:val="20"/>
          <w:szCs w:val="20"/>
        </w:rPr>
      </w:pPr>
      <w:r w:rsidRPr="00606E79">
        <w:rPr>
          <w:b/>
          <w:i/>
          <w:sz w:val="20"/>
          <w:szCs w:val="20"/>
        </w:rPr>
        <w:t>Tedarikçi</w:t>
      </w:r>
      <w:r w:rsidR="00DC4F5D" w:rsidRPr="00606E79">
        <w:rPr>
          <w:b/>
          <w:i/>
          <w:sz w:val="20"/>
          <w:szCs w:val="20"/>
        </w:rPr>
        <w:t xml:space="preserve">: </w:t>
      </w:r>
      <w:r w:rsidRPr="00606E79">
        <w:rPr>
          <w:sz w:val="20"/>
          <w:szCs w:val="20"/>
        </w:rPr>
        <w:t>Şirketin ticari faaliyetlerini yürütürken, Şirketin emir ve talimatlarına uygun olarak, sözleşme temelli olarak, Şirkete hizmet sunan taraflar.</w:t>
      </w:r>
    </w:p>
    <w:p w:rsidR="00BA5D87" w:rsidRDefault="00BA5D87" w:rsidP="00401F5D">
      <w:pPr>
        <w:spacing w:after="0" w:line="240" w:lineRule="auto"/>
        <w:jc w:val="both"/>
        <w:rPr>
          <w:sz w:val="20"/>
          <w:szCs w:val="20"/>
        </w:rPr>
      </w:pPr>
      <w:r w:rsidRPr="00606E79">
        <w:rPr>
          <w:b/>
          <w:i/>
          <w:sz w:val="20"/>
          <w:szCs w:val="20"/>
        </w:rPr>
        <w:t xml:space="preserve">Veri </w:t>
      </w:r>
      <w:proofErr w:type="gramStart"/>
      <w:r w:rsidRPr="00606E79">
        <w:rPr>
          <w:b/>
          <w:i/>
          <w:sz w:val="20"/>
          <w:szCs w:val="20"/>
        </w:rPr>
        <w:t>İşleyen</w:t>
      </w:r>
      <w:r w:rsidR="00DC4F5D" w:rsidRPr="00606E79">
        <w:rPr>
          <w:b/>
          <w:i/>
          <w:sz w:val="20"/>
          <w:szCs w:val="20"/>
        </w:rPr>
        <w:t>:</w:t>
      </w:r>
      <w:r w:rsidRPr="00606E79">
        <w:rPr>
          <w:sz w:val="20"/>
          <w:szCs w:val="20"/>
        </w:rPr>
        <w:t>Veri</w:t>
      </w:r>
      <w:proofErr w:type="gramEnd"/>
      <w:r w:rsidRPr="00606E79">
        <w:rPr>
          <w:sz w:val="20"/>
          <w:szCs w:val="20"/>
        </w:rPr>
        <w:t xml:space="preserve"> sorumlusunun verdiği yetkiye dayanarak onun adına kişisel verileri işleyen gerçek veya tüzel kişi.</w:t>
      </w:r>
    </w:p>
    <w:p w:rsidR="00401F5D" w:rsidRDefault="00401F5D" w:rsidP="00401F5D">
      <w:pPr>
        <w:spacing w:after="0" w:line="240" w:lineRule="auto"/>
        <w:jc w:val="both"/>
        <w:rPr>
          <w:sz w:val="20"/>
          <w:szCs w:val="20"/>
        </w:rPr>
      </w:pPr>
    </w:p>
    <w:p w:rsidR="00401F5D" w:rsidRPr="00606E79" w:rsidRDefault="00401F5D" w:rsidP="00401F5D">
      <w:pPr>
        <w:spacing w:after="0" w:line="240" w:lineRule="auto"/>
        <w:jc w:val="both"/>
        <w:rPr>
          <w:sz w:val="20"/>
          <w:szCs w:val="20"/>
        </w:rPr>
      </w:pPr>
    </w:p>
    <w:p w:rsidR="00BA5D87" w:rsidRPr="00606E79" w:rsidRDefault="00BA5D87" w:rsidP="00401F5D">
      <w:pPr>
        <w:spacing w:after="0" w:line="240" w:lineRule="auto"/>
        <w:jc w:val="both"/>
        <w:rPr>
          <w:sz w:val="20"/>
          <w:szCs w:val="20"/>
        </w:rPr>
      </w:pPr>
      <w:r w:rsidRPr="00606E79">
        <w:rPr>
          <w:b/>
          <w:i/>
          <w:sz w:val="20"/>
          <w:szCs w:val="20"/>
        </w:rPr>
        <w:t>Veri Kayıt Sistemi</w:t>
      </w:r>
      <w:r w:rsidR="00DC4F5D" w:rsidRPr="00606E79">
        <w:rPr>
          <w:b/>
          <w:i/>
          <w:sz w:val="20"/>
          <w:szCs w:val="20"/>
        </w:rPr>
        <w:t xml:space="preserve">: </w:t>
      </w:r>
      <w:r w:rsidRPr="00606E79">
        <w:rPr>
          <w:sz w:val="20"/>
          <w:szCs w:val="20"/>
        </w:rPr>
        <w:t xml:space="preserve">Kişisel verilerin belirli </w:t>
      </w:r>
      <w:proofErr w:type="gramStart"/>
      <w:r w:rsidRPr="00606E79">
        <w:rPr>
          <w:sz w:val="20"/>
          <w:szCs w:val="20"/>
        </w:rPr>
        <w:t>kriterlere</w:t>
      </w:r>
      <w:proofErr w:type="gramEnd"/>
      <w:r w:rsidRPr="00606E79">
        <w:rPr>
          <w:sz w:val="20"/>
          <w:szCs w:val="20"/>
        </w:rPr>
        <w:t xml:space="preserve"> göre yapılandırılarak işlendiği kayıt sistemini</w:t>
      </w:r>
    </w:p>
    <w:p w:rsidR="00BA5D87" w:rsidRPr="00606E79" w:rsidRDefault="00BA5D87" w:rsidP="00401F5D">
      <w:pPr>
        <w:spacing w:after="0" w:line="240" w:lineRule="auto"/>
        <w:jc w:val="both"/>
        <w:rPr>
          <w:sz w:val="20"/>
          <w:szCs w:val="20"/>
        </w:rPr>
      </w:pPr>
      <w:r w:rsidRPr="00606E79">
        <w:rPr>
          <w:sz w:val="20"/>
          <w:szCs w:val="20"/>
        </w:rPr>
        <w:lastRenderedPageBreak/>
        <w:t>Veri Sorumlusu</w:t>
      </w:r>
      <w:r w:rsidRPr="00606E79">
        <w:rPr>
          <w:sz w:val="20"/>
          <w:szCs w:val="20"/>
        </w:rPr>
        <w:tab/>
        <w:t>Kişisel verilerin işleme amaçlarını ve vasıtalarını belirleyen, veri kayıt sisteminin kurulmasından ve yönetilmesinden sorumlu olan gerçek veya tüzel kişi.</w:t>
      </w:r>
    </w:p>
    <w:p w:rsidR="00BA5D87" w:rsidRPr="00606E79" w:rsidRDefault="00BA5D87" w:rsidP="00401F5D">
      <w:pPr>
        <w:spacing w:after="0" w:line="240" w:lineRule="auto"/>
        <w:jc w:val="both"/>
        <w:rPr>
          <w:sz w:val="20"/>
          <w:szCs w:val="20"/>
        </w:rPr>
      </w:pPr>
      <w:r w:rsidRPr="00606E79">
        <w:rPr>
          <w:b/>
          <w:i/>
          <w:sz w:val="20"/>
          <w:szCs w:val="20"/>
        </w:rPr>
        <w:t>Veri Sahibi/İlgili Kişi</w:t>
      </w:r>
      <w:r w:rsidR="00DC4F5D" w:rsidRPr="00606E79">
        <w:rPr>
          <w:b/>
          <w:i/>
          <w:sz w:val="20"/>
          <w:szCs w:val="20"/>
        </w:rPr>
        <w:t xml:space="preserve">: </w:t>
      </w:r>
      <w:r w:rsidRPr="00606E79">
        <w:rPr>
          <w:sz w:val="20"/>
          <w:szCs w:val="20"/>
        </w:rPr>
        <w:t>Kişisel verisi işlenen gerçek kişi.</w:t>
      </w:r>
    </w:p>
    <w:p w:rsidR="00BA5D87" w:rsidRPr="00606E79" w:rsidRDefault="00BA5D87" w:rsidP="00401F5D">
      <w:pPr>
        <w:spacing w:after="0" w:line="240" w:lineRule="auto"/>
        <w:jc w:val="both"/>
        <w:rPr>
          <w:sz w:val="20"/>
          <w:szCs w:val="20"/>
        </w:rPr>
      </w:pPr>
      <w:r w:rsidRPr="00606E79">
        <w:rPr>
          <w:b/>
          <w:i/>
          <w:sz w:val="20"/>
          <w:szCs w:val="20"/>
        </w:rPr>
        <w:t>Yönetmelik</w:t>
      </w:r>
      <w:r w:rsidR="00DC4F5D" w:rsidRPr="00606E79">
        <w:rPr>
          <w:b/>
          <w:i/>
          <w:sz w:val="20"/>
          <w:szCs w:val="20"/>
        </w:rPr>
        <w:t xml:space="preserve">: </w:t>
      </w:r>
      <w:r w:rsidRPr="00606E79">
        <w:rPr>
          <w:sz w:val="20"/>
          <w:szCs w:val="20"/>
        </w:rPr>
        <w:t xml:space="preserve">28.10.2017 Tarihli Resmi </w:t>
      </w:r>
      <w:r w:rsidR="00DC4F5D" w:rsidRPr="00606E79">
        <w:rPr>
          <w:sz w:val="20"/>
          <w:szCs w:val="20"/>
        </w:rPr>
        <w:t>Gazete ’de</w:t>
      </w:r>
      <w:r w:rsidRPr="00606E79">
        <w:rPr>
          <w:sz w:val="20"/>
          <w:szCs w:val="20"/>
        </w:rPr>
        <w:t xml:space="preserve"> yayımlanan “Kişisel Verilerin Silinmesi, Yok Edilmesi veya Anonim Hale Getirilmesi Hakkında Yönetmelik”.</w:t>
      </w:r>
    </w:p>
    <w:p w:rsidR="00BA5D87" w:rsidRPr="00606E79" w:rsidRDefault="00BA5D87" w:rsidP="00401F5D">
      <w:pPr>
        <w:spacing w:after="0" w:line="240" w:lineRule="auto"/>
        <w:jc w:val="both"/>
        <w:rPr>
          <w:sz w:val="20"/>
          <w:szCs w:val="20"/>
        </w:rPr>
      </w:pPr>
      <w:r w:rsidRPr="00606E79">
        <w:rPr>
          <w:b/>
          <w:i/>
          <w:sz w:val="20"/>
          <w:szCs w:val="20"/>
        </w:rPr>
        <w:t>Ziyaretçi</w:t>
      </w:r>
      <w:r w:rsidR="00606E79" w:rsidRPr="00606E79">
        <w:rPr>
          <w:b/>
          <w:i/>
          <w:sz w:val="20"/>
          <w:szCs w:val="20"/>
        </w:rPr>
        <w:t xml:space="preserve">: </w:t>
      </w:r>
      <w:r w:rsidRPr="00606E79">
        <w:rPr>
          <w:sz w:val="20"/>
          <w:szCs w:val="20"/>
        </w:rPr>
        <w:t>Şirketin faaliyet gösterdiği fiziksel yerleşkelere çeşitli amaçlarla girmiş olan veya internet sitelerimizi ziyaret eden gerçek kişiler.</w:t>
      </w:r>
    </w:p>
    <w:p w:rsidR="00D46252" w:rsidRDefault="00D46252" w:rsidP="00401F5D">
      <w:pPr>
        <w:spacing w:after="0" w:line="240" w:lineRule="auto"/>
        <w:jc w:val="both"/>
        <w:rPr>
          <w:b/>
          <w:sz w:val="20"/>
          <w:szCs w:val="20"/>
        </w:rPr>
      </w:pPr>
      <w:r>
        <w:rPr>
          <w:b/>
          <w:sz w:val="20"/>
          <w:szCs w:val="20"/>
        </w:rPr>
        <w:t>3.YETKİ VE SORUMLULUKLAR</w:t>
      </w:r>
    </w:p>
    <w:p w:rsidR="00D46252" w:rsidRDefault="00702541" w:rsidP="00401F5D">
      <w:pPr>
        <w:spacing w:after="0" w:line="240" w:lineRule="auto"/>
        <w:ind w:firstLine="708"/>
        <w:jc w:val="both"/>
        <w:rPr>
          <w:sz w:val="20"/>
          <w:szCs w:val="20"/>
        </w:rPr>
      </w:pPr>
      <w:proofErr w:type="gramStart"/>
      <w:r>
        <w:rPr>
          <w:sz w:val="20"/>
          <w:szCs w:val="20"/>
        </w:rPr>
        <w:t>………………………..</w:t>
      </w:r>
      <w:proofErr w:type="gramEnd"/>
      <w:r w:rsidR="00D46252">
        <w:rPr>
          <w:sz w:val="20"/>
          <w:szCs w:val="20"/>
        </w:rPr>
        <w:t>bünyesinde KVK konusu</w:t>
      </w:r>
      <w:r w:rsidR="005C31E8">
        <w:rPr>
          <w:sz w:val="20"/>
          <w:szCs w:val="20"/>
        </w:rPr>
        <w:t>n</w:t>
      </w:r>
      <w:r w:rsidR="00D7342B">
        <w:rPr>
          <w:sz w:val="20"/>
          <w:szCs w:val="20"/>
        </w:rPr>
        <w:t xml:space="preserve">da faaliyetlerin yürütümü için 3 </w:t>
      </w:r>
      <w:r w:rsidR="00D46252">
        <w:rPr>
          <w:sz w:val="20"/>
          <w:szCs w:val="20"/>
        </w:rPr>
        <w:t xml:space="preserve"> Üyeden oluşan bir komisyon kurulmuştur. Komisyon yapısı aşağıdaki şekildedir;</w:t>
      </w:r>
    </w:p>
    <w:p w:rsidR="00D46252" w:rsidRPr="00D46252" w:rsidRDefault="00D46252" w:rsidP="00401F5D">
      <w:pPr>
        <w:pStyle w:val="ListeParagraf"/>
        <w:numPr>
          <w:ilvl w:val="0"/>
          <w:numId w:val="1"/>
        </w:numPr>
        <w:spacing w:after="0" w:line="240" w:lineRule="auto"/>
        <w:jc w:val="both"/>
        <w:rPr>
          <w:sz w:val="20"/>
          <w:szCs w:val="20"/>
        </w:rPr>
      </w:pPr>
      <w:r w:rsidRPr="00D46252">
        <w:rPr>
          <w:sz w:val="20"/>
          <w:szCs w:val="20"/>
        </w:rPr>
        <w:t xml:space="preserve">Komisyon başkanı:  </w:t>
      </w:r>
      <w:r w:rsidR="00D7342B">
        <w:rPr>
          <w:sz w:val="20"/>
          <w:szCs w:val="20"/>
        </w:rPr>
        <w:t>idari sorumlu</w:t>
      </w:r>
    </w:p>
    <w:p w:rsidR="00D46252" w:rsidRDefault="00D46252" w:rsidP="00401F5D">
      <w:pPr>
        <w:pStyle w:val="ListeParagraf"/>
        <w:numPr>
          <w:ilvl w:val="0"/>
          <w:numId w:val="1"/>
        </w:numPr>
        <w:spacing w:after="0" w:line="240" w:lineRule="auto"/>
        <w:jc w:val="both"/>
        <w:rPr>
          <w:sz w:val="20"/>
          <w:szCs w:val="20"/>
        </w:rPr>
      </w:pPr>
      <w:r>
        <w:rPr>
          <w:sz w:val="20"/>
          <w:szCs w:val="20"/>
        </w:rPr>
        <w:t xml:space="preserve">Üye: </w:t>
      </w:r>
      <w:r w:rsidR="005C31E8">
        <w:rPr>
          <w:sz w:val="20"/>
          <w:szCs w:val="20"/>
        </w:rPr>
        <w:t>muhasebe</w:t>
      </w:r>
      <w:r>
        <w:rPr>
          <w:sz w:val="20"/>
          <w:szCs w:val="20"/>
        </w:rPr>
        <w:t xml:space="preserve"> departmanı yöneticisi / çalışanı (</w:t>
      </w:r>
      <w:proofErr w:type="gramStart"/>
      <w:r>
        <w:rPr>
          <w:sz w:val="20"/>
          <w:szCs w:val="20"/>
        </w:rPr>
        <w:t>departman</w:t>
      </w:r>
      <w:proofErr w:type="gramEnd"/>
      <w:r>
        <w:rPr>
          <w:sz w:val="20"/>
          <w:szCs w:val="20"/>
        </w:rPr>
        <w:t xml:space="preserve"> yöneticisi tarafından önerilen)</w:t>
      </w:r>
    </w:p>
    <w:p w:rsidR="00D46252" w:rsidRDefault="00D7342B" w:rsidP="00401F5D">
      <w:pPr>
        <w:pStyle w:val="ListeParagraf"/>
        <w:numPr>
          <w:ilvl w:val="0"/>
          <w:numId w:val="1"/>
        </w:numPr>
        <w:spacing w:line="240" w:lineRule="auto"/>
        <w:jc w:val="both"/>
        <w:rPr>
          <w:sz w:val="20"/>
          <w:szCs w:val="20"/>
        </w:rPr>
      </w:pPr>
      <w:r>
        <w:rPr>
          <w:sz w:val="20"/>
          <w:szCs w:val="20"/>
        </w:rPr>
        <w:t xml:space="preserve">Üye: insan </w:t>
      </w:r>
      <w:proofErr w:type="gramStart"/>
      <w:r>
        <w:rPr>
          <w:sz w:val="20"/>
          <w:szCs w:val="20"/>
        </w:rPr>
        <w:t xml:space="preserve">kaynakları </w:t>
      </w:r>
      <w:r w:rsidR="00D46252" w:rsidRPr="00D46252">
        <w:rPr>
          <w:sz w:val="20"/>
          <w:szCs w:val="20"/>
        </w:rPr>
        <w:t xml:space="preserve"> departmanı</w:t>
      </w:r>
      <w:proofErr w:type="gramEnd"/>
      <w:r w:rsidR="00D46252" w:rsidRPr="00D46252">
        <w:rPr>
          <w:sz w:val="20"/>
          <w:szCs w:val="20"/>
        </w:rPr>
        <w:t xml:space="preserve"> yöneticisi / çalışanı (departman yöneticisi tarafından önerilen)</w:t>
      </w:r>
    </w:p>
    <w:p w:rsidR="00067CA8" w:rsidRDefault="00067CA8" w:rsidP="00401F5D">
      <w:pPr>
        <w:spacing w:after="0" w:line="240" w:lineRule="auto"/>
        <w:ind w:firstLine="708"/>
        <w:jc w:val="both"/>
        <w:rPr>
          <w:sz w:val="20"/>
          <w:szCs w:val="20"/>
        </w:rPr>
      </w:pPr>
      <w:r>
        <w:rPr>
          <w:sz w:val="20"/>
          <w:szCs w:val="20"/>
        </w:rPr>
        <w:t xml:space="preserve">İşbu </w:t>
      </w:r>
      <w:proofErr w:type="gramStart"/>
      <w:r>
        <w:rPr>
          <w:sz w:val="20"/>
          <w:szCs w:val="20"/>
        </w:rPr>
        <w:t>prosedürde</w:t>
      </w:r>
      <w:proofErr w:type="gramEnd"/>
      <w:r>
        <w:rPr>
          <w:sz w:val="20"/>
          <w:szCs w:val="20"/>
        </w:rPr>
        <w:t xml:space="preserve"> yer alan işlemlerin yapılması ve şirket KVK</w:t>
      </w:r>
      <w:r w:rsidR="00D7342B">
        <w:rPr>
          <w:sz w:val="20"/>
          <w:szCs w:val="20"/>
        </w:rPr>
        <w:t>K</w:t>
      </w:r>
      <w:r>
        <w:rPr>
          <w:sz w:val="20"/>
          <w:szCs w:val="20"/>
        </w:rPr>
        <w:t xml:space="preserve"> politikasının uygulanması ve uygulatılmasından bu komisyon sorumludur.</w:t>
      </w:r>
    </w:p>
    <w:p w:rsidR="00067CA8" w:rsidRDefault="00067CA8" w:rsidP="00401F5D">
      <w:pPr>
        <w:spacing w:after="0" w:line="240" w:lineRule="auto"/>
        <w:ind w:firstLine="708"/>
        <w:jc w:val="both"/>
        <w:rPr>
          <w:sz w:val="20"/>
          <w:szCs w:val="20"/>
        </w:rPr>
      </w:pPr>
      <w:r>
        <w:rPr>
          <w:sz w:val="20"/>
          <w:szCs w:val="20"/>
        </w:rPr>
        <w:t xml:space="preserve">Komisyon, veri sorumlusuna resmi kuruluşlar, gerçek ve/veya tüzel kişiliklerden, kişisel verilerin korunmasına yönelik </w:t>
      </w:r>
      <w:r w:rsidR="00E02CF0">
        <w:rPr>
          <w:sz w:val="20"/>
          <w:szCs w:val="20"/>
        </w:rPr>
        <w:t xml:space="preserve">olarak gelen </w:t>
      </w:r>
      <w:r>
        <w:rPr>
          <w:sz w:val="20"/>
          <w:szCs w:val="20"/>
        </w:rPr>
        <w:t xml:space="preserve">tüm </w:t>
      </w:r>
      <w:r w:rsidR="00E02CF0">
        <w:rPr>
          <w:sz w:val="20"/>
          <w:szCs w:val="20"/>
        </w:rPr>
        <w:t>şikâyetleri</w:t>
      </w:r>
      <w:r>
        <w:rPr>
          <w:sz w:val="20"/>
          <w:szCs w:val="20"/>
        </w:rPr>
        <w:t xml:space="preserve"> ve talepleri en kısa zamanda gerektiği şekilde incelemek ve sonuçlandırmak durumundadır.</w:t>
      </w:r>
    </w:p>
    <w:p w:rsidR="00E02CF0" w:rsidRDefault="003760E2" w:rsidP="00401F5D">
      <w:pPr>
        <w:spacing w:after="0" w:line="240" w:lineRule="auto"/>
        <w:ind w:firstLine="708"/>
        <w:jc w:val="both"/>
        <w:rPr>
          <w:sz w:val="20"/>
          <w:szCs w:val="20"/>
        </w:rPr>
      </w:pPr>
      <w:r>
        <w:rPr>
          <w:sz w:val="20"/>
          <w:szCs w:val="20"/>
        </w:rPr>
        <w:t xml:space="preserve">TREKO TARIM </w:t>
      </w:r>
      <w:r w:rsidR="00E02CF0">
        <w:rPr>
          <w:sz w:val="20"/>
          <w:szCs w:val="20"/>
        </w:rPr>
        <w:t>bünyesinde her ne sıfatla çalışırsa çalışsın tüm çalışan personel, işverenler, ortaklar ve hissedarlar, şirketimiz KVK</w:t>
      </w:r>
      <w:r w:rsidR="00D7342B">
        <w:rPr>
          <w:sz w:val="20"/>
          <w:szCs w:val="20"/>
        </w:rPr>
        <w:t>K</w:t>
      </w:r>
      <w:r w:rsidR="00E02CF0">
        <w:rPr>
          <w:sz w:val="20"/>
          <w:szCs w:val="20"/>
        </w:rPr>
        <w:t xml:space="preserve"> politikasına uygun hareket etmek, ilgili kanun ve yönetmeliklere uygun şekilde davranmak durumundadır.</w:t>
      </w:r>
    </w:p>
    <w:p w:rsidR="00606E79" w:rsidRDefault="00D46252" w:rsidP="00401F5D">
      <w:pPr>
        <w:spacing w:after="0" w:line="240" w:lineRule="auto"/>
        <w:jc w:val="both"/>
        <w:rPr>
          <w:b/>
          <w:sz w:val="20"/>
          <w:szCs w:val="20"/>
        </w:rPr>
      </w:pPr>
      <w:r>
        <w:rPr>
          <w:b/>
          <w:sz w:val="20"/>
          <w:szCs w:val="20"/>
        </w:rPr>
        <w:t>4</w:t>
      </w:r>
      <w:r w:rsidR="00606E79" w:rsidRPr="00606E79">
        <w:rPr>
          <w:b/>
          <w:sz w:val="20"/>
          <w:szCs w:val="20"/>
        </w:rPr>
        <w:t>-KİŞİSEL VERİLERİN KORUNMASINA İLİŞKİN USUL VE ESASLAR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.1-GENEL İLKELER:</w:t>
      </w:r>
    </w:p>
    <w:p w:rsidR="00606E79" w:rsidRPr="00606E79" w:rsidRDefault="00606E79" w:rsidP="00401F5D">
      <w:pPr>
        <w:spacing w:after="0" w:line="240" w:lineRule="auto"/>
        <w:ind w:firstLine="708"/>
        <w:jc w:val="both"/>
        <w:rPr>
          <w:sz w:val="20"/>
          <w:szCs w:val="20"/>
        </w:rPr>
      </w:pPr>
      <w:r w:rsidRPr="00606E79">
        <w:rPr>
          <w:sz w:val="20"/>
          <w:szCs w:val="20"/>
        </w:rPr>
        <w:t>Anayasa’nın m. 20/III kişisel verilerin ancak kanunda öngörülen hallerde veya kişinin açık rızasıyla işlenebileceği belirtilerek kişisel verilerin korunması güvence altına alınmıştır. Kişisel veri sahiplerine tanınan bu hak doğrultusunda Şirket, kişisel verileri ilgili mevzuatta belirtilen ilkeler doğrultusunda veya kişinin açık rızasının bulunduğu durumlarda aşağıdaki ilkelere uygun olarak işlemektedir: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.1.1-Hukuka ve Dürüstlük Kuralına Uygun İşleme:</w:t>
      </w:r>
    </w:p>
    <w:p w:rsidR="00606E79" w:rsidRPr="00606E79" w:rsidRDefault="00D7342B" w:rsidP="00401F5D">
      <w:pPr>
        <w:spacing w:after="0" w:line="240" w:lineRule="auto"/>
        <w:ind w:firstLine="708"/>
        <w:jc w:val="both"/>
        <w:rPr>
          <w:sz w:val="20"/>
          <w:szCs w:val="20"/>
        </w:rPr>
      </w:pPr>
      <w:r>
        <w:rPr>
          <w:sz w:val="20"/>
          <w:szCs w:val="20"/>
        </w:rPr>
        <w:t>TREKO</w:t>
      </w:r>
      <w:r w:rsidR="00D23A63">
        <w:rPr>
          <w:sz w:val="20"/>
          <w:szCs w:val="20"/>
        </w:rPr>
        <w:t xml:space="preserve"> </w:t>
      </w:r>
      <w:r>
        <w:rPr>
          <w:sz w:val="20"/>
          <w:szCs w:val="20"/>
        </w:rPr>
        <w:t>TARIM</w:t>
      </w:r>
      <w:r w:rsidR="00606E79" w:rsidRPr="00606E79">
        <w:rPr>
          <w:sz w:val="20"/>
          <w:szCs w:val="20"/>
        </w:rPr>
        <w:t xml:space="preserve"> Kişisel Veriler ’in işlenmesinde, tüm hukuki düzenlemeler ve dürüstlük kuralına uygun hareket etmektedir.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.1.2-Kişisel Veriler’ in Doğru ve Gerektiğinde Güncel Olmasını Sağlama</w:t>
      </w:r>
    </w:p>
    <w:p w:rsidR="00606E79" w:rsidRPr="00606E79" w:rsidRDefault="00D7342B" w:rsidP="00401F5D">
      <w:pPr>
        <w:spacing w:after="0" w:line="240" w:lineRule="auto"/>
        <w:ind w:firstLine="708"/>
        <w:jc w:val="both"/>
        <w:rPr>
          <w:sz w:val="20"/>
          <w:szCs w:val="20"/>
        </w:rPr>
      </w:pPr>
      <w:r>
        <w:rPr>
          <w:sz w:val="20"/>
          <w:szCs w:val="20"/>
        </w:rPr>
        <w:t>TREKO</w:t>
      </w:r>
      <w:r w:rsidR="00D23A63">
        <w:rPr>
          <w:sz w:val="20"/>
          <w:szCs w:val="20"/>
        </w:rPr>
        <w:t xml:space="preserve"> </w:t>
      </w:r>
      <w:r>
        <w:rPr>
          <w:sz w:val="20"/>
          <w:szCs w:val="20"/>
        </w:rPr>
        <w:t xml:space="preserve">TARIM </w:t>
      </w:r>
      <w:r w:rsidR="00606E79" w:rsidRPr="00606E79">
        <w:rPr>
          <w:sz w:val="20"/>
          <w:szCs w:val="20"/>
        </w:rPr>
        <w:t xml:space="preserve">tarafından işlenen Kişisel </w:t>
      </w:r>
      <w:proofErr w:type="spellStart"/>
      <w:r w:rsidR="00606E79" w:rsidRPr="00606E79">
        <w:rPr>
          <w:sz w:val="20"/>
          <w:szCs w:val="20"/>
        </w:rPr>
        <w:t>Veriler’in</w:t>
      </w:r>
      <w:proofErr w:type="spellEnd"/>
      <w:r w:rsidR="00606E79" w:rsidRPr="00606E79">
        <w:rPr>
          <w:sz w:val="20"/>
          <w:szCs w:val="20"/>
        </w:rPr>
        <w:t xml:space="preserve"> doğru ve güncel duruma uygun olması için gerekli tedbirler alınmakta ve işlenmekte olan verilerin gerçek durumu yansıtmasını sağlamak amacıyla bilgilendirmelerde bulunularak Veri Sahipleri’ne gerekli imkânlar tanınmaktadır.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.1.3-Belirli, Açık ve Meşru Amaçlarla İşleme</w:t>
      </w:r>
    </w:p>
    <w:p w:rsidR="00606E79" w:rsidRPr="00606E79" w:rsidRDefault="00D7342B" w:rsidP="00401F5D">
      <w:pPr>
        <w:spacing w:after="0" w:line="240" w:lineRule="auto"/>
        <w:ind w:firstLine="708"/>
        <w:jc w:val="both"/>
        <w:rPr>
          <w:sz w:val="20"/>
          <w:szCs w:val="20"/>
        </w:rPr>
      </w:pPr>
      <w:r>
        <w:rPr>
          <w:sz w:val="20"/>
          <w:szCs w:val="20"/>
        </w:rPr>
        <w:t>TREKO</w:t>
      </w:r>
      <w:r w:rsidR="00D23A63">
        <w:rPr>
          <w:sz w:val="20"/>
          <w:szCs w:val="20"/>
        </w:rPr>
        <w:t xml:space="preserve"> </w:t>
      </w:r>
      <w:r>
        <w:rPr>
          <w:sz w:val="20"/>
          <w:szCs w:val="20"/>
        </w:rPr>
        <w:t>TARIM</w:t>
      </w:r>
      <w:r w:rsidR="00606E79" w:rsidRPr="00606E79">
        <w:rPr>
          <w:sz w:val="20"/>
          <w:szCs w:val="20"/>
        </w:rPr>
        <w:t>, meşru ve hukuka uygun olan kişisel veri işleme amacını açık ve kesin olarak belirlemektedir. Şirket, yürütmekte olduğu ticari faaliyet ile bağlantılı ve bunlar için gerekli olan kadar işlemektedir.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.1.4-İşlendikleri Amaçla Bağlantılı, Sınırlı ve Ölçülü Olma</w:t>
      </w:r>
    </w:p>
    <w:p w:rsidR="00606E79" w:rsidRPr="00606E79" w:rsidRDefault="00D7342B" w:rsidP="00401F5D">
      <w:pPr>
        <w:spacing w:after="0" w:line="240" w:lineRule="auto"/>
        <w:ind w:firstLine="708"/>
        <w:jc w:val="both"/>
        <w:rPr>
          <w:sz w:val="20"/>
          <w:szCs w:val="20"/>
        </w:rPr>
      </w:pPr>
      <w:r>
        <w:rPr>
          <w:sz w:val="20"/>
          <w:szCs w:val="20"/>
        </w:rPr>
        <w:t>TREKO</w:t>
      </w:r>
      <w:r w:rsidR="003760E2">
        <w:rPr>
          <w:sz w:val="20"/>
          <w:szCs w:val="20"/>
        </w:rPr>
        <w:t xml:space="preserve"> </w:t>
      </w:r>
      <w:r>
        <w:rPr>
          <w:sz w:val="20"/>
          <w:szCs w:val="20"/>
        </w:rPr>
        <w:t>TARIM</w:t>
      </w:r>
      <w:r w:rsidR="00606E79" w:rsidRPr="00606E79">
        <w:rPr>
          <w:sz w:val="20"/>
          <w:szCs w:val="20"/>
        </w:rPr>
        <w:t>, Kişisel Verileri belirlenen amaçların gerçekleştirilebilmesine elverişli bir biçimde işlemekte ve amacın gerçekleştirilmesiyle ilgili olmayan veya ihtiyaç duyulmayan Kişisel Veriler’in işlenmesinden kaçınmaktadır.</w:t>
      </w:r>
    </w:p>
    <w:p w:rsidR="00606E79" w:rsidRPr="00606E79" w:rsidRDefault="00D46252" w:rsidP="00401F5D">
      <w:pPr>
        <w:spacing w:after="0" w:line="240" w:lineRule="auto"/>
        <w:jc w:val="both"/>
        <w:rPr>
          <w:b/>
          <w:sz w:val="20"/>
          <w:szCs w:val="20"/>
        </w:rPr>
      </w:pPr>
      <w:r>
        <w:rPr>
          <w:b/>
          <w:sz w:val="20"/>
          <w:szCs w:val="20"/>
        </w:rPr>
        <w:t>4</w:t>
      </w:r>
      <w:r w:rsidR="00606E79" w:rsidRPr="00606E79">
        <w:rPr>
          <w:b/>
          <w:sz w:val="20"/>
          <w:szCs w:val="20"/>
        </w:rPr>
        <w:t>.1.5-İlgili Mevzuatta Öngörülen Veya İşlendikleri Amaç İçin Gerekli Olan Süre Kadar Muhafaza Etme</w:t>
      </w:r>
    </w:p>
    <w:p w:rsidR="00606E79" w:rsidRDefault="00D7342B" w:rsidP="00401F5D">
      <w:pPr>
        <w:spacing w:after="0" w:line="240" w:lineRule="auto"/>
        <w:ind w:firstLine="708"/>
        <w:jc w:val="both"/>
        <w:rPr>
          <w:sz w:val="20"/>
          <w:szCs w:val="20"/>
        </w:rPr>
      </w:pPr>
      <w:r>
        <w:rPr>
          <w:sz w:val="20"/>
          <w:szCs w:val="20"/>
        </w:rPr>
        <w:t>TREKO</w:t>
      </w:r>
      <w:r w:rsidR="00D23A63">
        <w:rPr>
          <w:sz w:val="20"/>
          <w:szCs w:val="20"/>
        </w:rPr>
        <w:t xml:space="preserve"> </w:t>
      </w:r>
      <w:r>
        <w:rPr>
          <w:sz w:val="20"/>
          <w:szCs w:val="20"/>
        </w:rPr>
        <w:t>TARIM</w:t>
      </w:r>
      <w:r w:rsidR="00D23A63">
        <w:rPr>
          <w:sz w:val="20"/>
          <w:szCs w:val="20"/>
        </w:rPr>
        <w:t xml:space="preserve"> </w:t>
      </w:r>
      <w:r w:rsidR="00606E79" w:rsidRPr="00606E79">
        <w:rPr>
          <w:sz w:val="20"/>
          <w:szCs w:val="20"/>
        </w:rPr>
        <w:t>tarafından işlenen kişisel veriler, ancak ilgili mevzuatta öngörülen veya işlendikleri amaç için gerekli olan süre kadar muhafaza edilmektedir. Bu kapsamda, Şirket, ilgili mevzuatta verilerin saklanması için öngörülen bir süre varsa bu süreye uymakta; böyle bir süre yoksaverileri, ancak işlendikleri amaç için gerekli olan süre kadar muhafaza etmektedir.</w:t>
      </w:r>
    </w:p>
    <w:p w:rsidR="00606E79" w:rsidRDefault="00606E79" w:rsidP="00401F5D">
      <w:pPr>
        <w:spacing w:after="0" w:line="240" w:lineRule="auto"/>
        <w:ind w:firstLine="708"/>
        <w:jc w:val="both"/>
        <w:rPr>
          <w:sz w:val="20"/>
          <w:szCs w:val="20"/>
        </w:rPr>
      </w:pPr>
      <w:r w:rsidRPr="00606E79">
        <w:rPr>
          <w:sz w:val="20"/>
          <w:szCs w:val="20"/>
        </w:rPr>
        <w:t xml:space="preserve">Grup Şirketleri’nin faaliyetlerinin, </w:t>
      </w:r>
      <w:r w:rsidR="00D7342B">
        <w:rPr>
          <w:sz w:val="20"/>
          <w:szCs w:val="20"/>
        </w:rPr>
        <w:t>TREKO</w:t>
      </w:r>
      <w:r w:rsidR="00EB1316">
        <w:rPr>
          <w:sz w:val="20"/>
          <w:szCs w:val="20"/>
        </w:rPr>
        <w:t xml:space="preserve"> </w:t>
      </w:r>
      <w:r w:rsidR="00D7342B">
        <w:rPr>
          <w:sz w:val="20"/>
          <w:szCs w:val="20"/>
        </w:rPr>
        <w:t>TARIM</w:t>
      </w:r>
      <w:r w:rsidR="00A12FB2" w:rsidRPr="00606E79">
        <w:rPr>
          <w:sz w:val="20"/>
          <w:szCs w:val="20"/>
        </w:rPr>
        <w:t xml:space="preserve"> ilke</w:t>
      </w:r>
      <w:r w:rsidRPr="00606E79">
        <w:rPr>
          <w:sz w:val="20"/>
          <w:szCs w:val="20"/>
        </w:rPr>
        <w:t xml:space="preserve">, hedef ve stratejilerini uygun olarak yürütülmesi, </w:t>
      </w:r>
      <w:r w:rsidR="00D7342B">
        <w:rPr>
          <w:sz w:val="20"/>
          <w:szCs w:val="20"/>
        </w:rPr>
        <w:t>TREKO</w:t>
      </w:r>
      <w:r w:rsidR="00D23A63">
        <w:rPr>
          <w:sz w:val="20"/>
          <w:szCs w:val="20"/>
        </w:rPr>
        <w:t xml:space="preserve"> </w:t>
      </w:r>
      <w:proofErr w:type="spellStart"/>
      <w:r w:rsidR="00D7342B">
        <w:rPr>
          <w:sz w:val="20"/>
          <w:szCs w:val="20"/>
        </w:rPr>
        <w:t>TARIM</w:t>
      </w:r>
      <w:r w:rsidRPr="00606E79">
        <w:rPr>
          <w:sz w:val="20"/>
          <w:szCs w:val="20"/>
        </w:rPr>
        <w:t>’</w:t>
      </w:r>
      <w:r w:rsidR="00D23A63">
        <w:rPr>
          <w:sz w:val="20"/>
          <w:szCs w:val="20"/>
        </w:rPr>
        <w:t>ı</w:t>
      </w:r>
      <w:r w:rsidR="001B0CBE">
        <w:rPr>
          <w:sz w:val="20"/>
          <w:szCs w:val="20"/>
        </w:rPr>
        <w:t>n</w:t>
      </w:r>
      <w:proofErr w:type="spellEnd"/>
      <w:r w:rsidRPr="00606E79">
        <w:rPr>
          <w:sz w:val="20"/>
          <w:szCs w:val="20"/>
        </w:rPr>
        <w:t xml:space="preserve"> hak ve menfaatleri ile itibarının korunması amacıyla </w:t>
      </w:r>
      <w:r w:rsidR="00D7342B">
        <w:rPr>
          <w:sz w:val="20"/>
          <w:szCs w:val="20"/>
        </w:rPr>
        <w:t>TREKO</w:t>
      </w:r>
      <w:r w:rsidR="00D23A63">
        <w:rPr>
          <w:sz w:val="20"/>
          <w:szCs w:val="20"/>
        </w:rPr>
        <w:t xml:space="preserve"> </w:t>
      </w:r>
      <w:r w:rsidR="00D7342B">
        <w:rPr>
          <w:sz w:val="20"/>
          <w:szCs w:val="20"/>
        </w:rPr>
        <w:t>TARIM</w:t>
      </w:r>
      <w:r w:rsidR="00D23A63">
        <w:rPr>
          <w:sz w:val="20"/>
          <w:szCs w:val="20"/>
        </w:rPr>
        <w:t xml:space="preserve"> </w:t>
      </w:r>
      <w:r w:rsidRPr="00606E79">
        <w:rPr>
          <w:sz w:val="20"/>
          <w:szCs w:val="20"/>
        </w:rPr>
        <w:t>tarafından işlenmekte olan Kişisel Verileri, Grup Şirketleri de işleyebilir.</w:t>
      </w:r>
      <w:r w:rsidR="00EB1316">
        <w:rPr>
          <w:sz w:val="20"/>
          <w:szCs w:val="20"/>
        </w:rPr>
        <w:t xml:space="preserve"> </w:t>
      </w:r>
      <w:r w:rsidR="00D7342B">
        <w:rPr>
          <w:sz w:val="20"/>
          <w:szCs w:val="20"/>
        </w:rPr>
        <w:t>TREKO</w:t>
      </w:r>
      <w:r w:rsidR="00D23A63">
        <w:rPr>
          <w:sz w:val="20"/>
          <w:szCs w:val="20"/>
        </w:rPr>
        <w:t xml:space="preserve"> </w:t>
      </w:r>
      <w:r w:rsidR="00D7342B">
        <w:rPr>
          <w:sz w:val="20"/>
          <w:szCs w:val="20"/>
        </w:rPr>
        <w:t>TARIM</w:t>
      </w:r>
      <w:r w:rsidRPr="00606E79">
        <w:rPr>
          <w:sz w:val="20"/>
          <w:szCs w:val="20"/>
        </w:rPr>
        <w:t xml:space="preserve"> ile Grup Şirketleri arasındaki kişisel veri paylaşımının Kanun kapsamında veri sorumlusundan veri sorumlusuna kişisel veri aktarımı kapsamında gerçekleşmesi durumunda, aktarımı yapan ilgili şirket, ilgili kişinin Kişisel Veri’sini toplama aşamasında, kişiyi, kişisel verilerinin </w:t>
      </w:r>
      <w:r w:rsidR="00D7342B">
        <w:rPr>
          <w:sz w:val="20"/>
          <w:szCs w:val="20"/>
        </w:rPr>
        <w:t>TREKO</w:t>
      </w:r>
      <w:r w:rsidR="00EB1316">
        <w:rPr>
          <w:sz w:val="20"/>
          <w:szCs w:val="20"/>
        </w:rPr>
        <w:t xml:space="preserve"> </w:t>
      </w:r>
      <w:r w:rsidR="00D7342B">
        <w:rPr>
          <w:sz w:val="20"/>
          <w:szCs w:val="20"/>
        </w:rPr>
        <w:t>TARIM</w:t>
      </w:r>
      <w:r w:rsidRPr="00606E79">
        <w:rPr>
          <w:sz w:val="20"/>
          <w:szCs w:val="20"/>
        </w:rPr>
        <w:t xml:space="preserve"> ve Grup Şirketlere gönderilebileceği konusunda aydınlatır.</w:t>
      </w:r>
    </w:p>
    <w:p w:rsidR="00606E79" w:rsidRDefault="00D46252" w:rsidP="00401F5D">
      <w:pPr>
        <w:spacing w:after="0" w:line="240" w:lineRule="auto"/>
        <w:jc w:val="both"/>
        <w:rPr>
          <w:b/>
          <w:sz w:val="20"/>
          <w:szCs w:val="20"/>
        </w:rPr>
      </w:pPr>
      <w:r>
        <w:rPr>
          <w:b/>
          <w:sz w:val="20"/>
          <w:szCs w:val="20"/>
        </w:rPr>
        <w:t>4</w:t>
      </w:r>
      <w:r w:rsidR="00606E79">
        <w:rPr>
          <w:b/>
          <w:sz w:val="20"/>
          <w:szCs w:val="20"/>
        </w:rPr>
        <w:t>.2</w:t>
      </w:r>
      <w:r w:rsidR="00606E79" w:rsidRPr="00606E79">
        <w:rPr>
          <w:b/>
          <w:sz w:val="20"/>
          <w:szCs w:val="20"/>
        </w:rPr>
        <w:t>-</w:t>
      </w:r>
      <w:r w:rsidR="001A59BE" w:rsidRPr="001A59BE">
        <w:rPr>
          <w:b/>
          <w:sz w:val="20"/>
          <w:szCs w:val="20"/>
        </w:rPr>
        <w:t>KİŞİSEL VERİLERİN İŞLENME AMAÇLARI</w:t>
      </w:r>
      <w:r w:rsidR="00606E79" w:rsidRPr="00606E79">
        <w:rPr>
          <w:b/>
          <w:sz w:val="20"/>
          <w:szCs w:val="20"/>
        </w:rPr>
        <w:t>:</w:t>
      </w:r>
    </w:p>
    <w:p w:rsidR="001A59BE" w:rsidRPr="001A59BE" w:rsidRDefault="00D7342B" w:rsidP="00401F5D">
      <w:pPr>
        <w:spacing w:after="0" w:line="240" w:lineRule="auto"/>
        <w:ind w:firstLine="708"/>
        <w:jc w:val="both"/>
        <w:rPr>
          <w:sz w:val="20"/>
          <w:szCs w:val="20"/>
        </w:rPr>
      </w:pPr>
      <w:r>
        <w:rPr>
          <w:sz w:val="20"/>
          <w:szCs w:val="20"/>
        </w:rPr>
        <w:t>TREKOT</w:t>
      </w:r>
      <w:r w:rsidR="00EB1316">
        <w:rPr>
          <w:sz w:val="20"/>
          <w:szCs w:val="20"/>
        </w:rPr>
        <w:t xml:space="preserve"> </w:t>
      </w:r>
      <w:r>
        <w:rPr>
          <w:sz w:val="20"/>
          <w:szCs w:val="20"/>
        </w:rPr>
        <w:t>ARIM</w:t>
      </w:r>
      <w:r w:rsidR="00401F5D">
        <w:rPr>
          <w:sz w:val="20"/>
          <w:szCs w:val="20"/>
        </w:rPr>
        <w:t xml:space="preserve"> </w:t>
      </w:r>
      <w:r w:rsidR="001A59BE" w:rsidRPr="001A59BE">
        <w:rPr>
          <w:sz w:val="20"/>
          <w:szCs w:val="20"/>
        </w:rPr>
        <w:t xml:space="preserve">tarafından elde edilen Kişisel Veriler, aşağıda açıklanan kapsamlar </w:t>
      </w:r>
      <w:proofErr w:type="gramStart"/>
      <w:r w:rsidR="001A59BE" w:rsidRPr="001A59BE">
        <w:rPr>
          <w:sz w:val="20"/>
          <w:szCs w:val="20"/>
        </w:rPr>
        <w:t>dahilinde</w:t>
      </w:r>
      <w:proofErr w:type="gramEnd"/>
      <w:r w:rsidR="001A59BE" w:rsidRPr="001A59BE">
        <w:rPr>
          <w:sz w:val="20"/>
          <w:szCs w:val="20"/>
        </w:rPr>
        <w:t xml:space="preserve"> işlenebilecektir:</w:t>
      </w:r>
    </w:p>
    <w:p w:rsidR="001A59BE" w:rsidRPr="001A59BE" w:rsidRDefault="001A59BE" w:rsidP="00401F5D">
      <w:pPr>
        <w:spacing w:after="0" w:line="240" w:lineRule="auto"/>
        <w:jc w:val="both"/>
        <w:rPr>
          <w:sz w:val="20"/>
          <w:szCs w:val="20"/>
        </w:rPr>
      </w:pPr>
      <w:r>
        <w:rPr>
          <w:sz w:val="20"/>
          <w:szCs w:val="20"/>
        </w:rPr>
        <w:lastRenderedPageBreak/>
        <w:t>-</w:t>
      </w:r>
      <w:r w:rsidRPr="001A59BE">
        <w:rPr>
          <w:sz w:val="20"/>
          <w:szCs w:val="20"/>
        </w:rPr>
        <w:t>Yasal düzenlemelerin gerektirdiği veya zorunlu kıldığı şekilde hukuki yükümlülüklerimizin yerine getirilmesini sağlamak,</w:t>
      </w:r>
    </w:p>
    <w:p w:rsidR="001A59BE" w:rsidRPr="001A59BE" w:rsidRDefault="001A59BE" w:rsidP="00401F5D">
      <w:pPr>
        <w:spacing w:after="0" w:line="240" w:lineRule="auto"/>
        <w:jc w:val="both"/>
        <w:rPr>
          <w:sz w:val="20"/>
          <w:szCs w:val="20"/>
        </w:rPr>
      </w:pPr>
      <w:r>
        <w:rPr>
          <w:sz w:val="20"/>
          <w:szCs w:val="20"/>
        </w:rPr>
        <w:t>-</w:t>
      </w:r>
      <w:proofErr w:type="spellStart"/>
      <w:r w:rsidRPr="001A59BE">
        <w:rPr>
          <w:sz w:val="20"/>
          <w:szCs w:val="20"/>
        </w:rPr>
        <w:t>Operasyonel</w:t>
      </w:r>
      <w:proofErr w:type="spellEnd"/>
      <w:r w:rsidRPr="001A59BE">
        <w:rPr>
          <w:sz w:val="20"/>
          <w:szCs w:val="20"/>
        </w:rPr>
        <w:t xml:space="preserve"> faaliyetlerinin yerine getirilmesi için yazılım hizmetleri ve diğer dış kaynak hizmetlerinin sağlanması,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Şirket grup şirketleri ana sözleşmelerinde belirtilen ticari faaliyetlerin mevzuata ve ilgili şirket ve Şirket politikalarına uygun olarak yerine getirilmesi için ilgili birimler tarafından gerekli çalışmaların yapılması ve bu doğrultuda faaliyetlerin yürütülmesi,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Şirket’in kısa, orta, uzun vadeli ticari politikalarının tespiti, planlanması ve uygulanması,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Şirket tarafından sunulan hizmet ürün ve projelerin ilgili kişilerin beğeni, kullanım alışkanlıkları ve ihtiyaçlarına göre özelleştirilerek önerilmesi, ürün, hizmet ve projeler hakkında bilgi verilmesi,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Etkin bir müşteri hizmetinin sunulabilmesi,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Hizmet ve tekliflerin sunulması,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 xml:space="preserve">Her türlü </w:t>
      </w:r>
      <w:proofErr w:type="gramStart"/>
      <w:r w:rsidRPr="001A59BE">
        <w:rPr>
          <w:sz w:val="20"/>
          <w:szCs w:val="20"/>
        </w:rPr>
        <w:t>promosyon</w:t>
      </w:r>
      <w:proofErr w:type="gramEnd"/>
      <w:r w:rsidRPr="001A59BE">
        <w:rPr>
          <w:sz w:val="20"/>
          <w:szCs w:val="20"/>
        </w:rPr>
        <w:t>, kampanya, çekilişler hakkında bilgi verilmesi,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Her türlü pazarlama ve reklam faaliyetlerinin yürütülebilmesi,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 xml:space="preserve">Ziyaretçi </w:t>
      </w:r>
      <w:proofErr w:type="gramStart"/>
      <w:r w:rsidRPr="001A59BE">
        <w:rPr>
          <w:sz w:val="20"/>
          <w:szCs w:val="20"/>
        </w:rPr>
        <w:t>profillerinin</w:t>
      </w:r>
      <w:proofErr w:type="gramEnd"/>
      <w:r w:rsidRPr="001A59BE">
        <w:rPr>
          <w:sz w:val="20"/>
          <w:szCs w:val="20"/>
        </w:rPr>
        <w:t xml:space="preserve"> belirlenebilmesi,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Şirket’in ticari güvenilirliğinin sağlanabilmesi,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 xml:space="preserve">İstek, talep ve </w:t>
      </w:r>
      <w:proofErr w:type="gramStart"/>
      <w:r w:rsidRPr="001A59BE">
        <w:rPr>
          <w:sz w:val="20"/>
          <w:szCs w:val="20"/>
        </w:rPr>
        <w:t>şikayetlerin</w:t>
      </w:r>
      <w:proofErr w:type="gramEnd"/>
      <w:r w:rsidRPr="001A59BE">
        <w:rPr>
          <w:sz w:val="20"/>
          <w:szCs w:val="20"/>
        </w:rPr>
        <w:t xml:space="preserve"> cevaplanarak çözümlenmesinin sağlanması,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Sözleşme kapsamında ve hizmet standartları çerçevesinde Müşteriler</w:t>
      </w:r>
      <w:r>
        <w:rPr>
          <w:sz w:val="20"/>
          <w:szCs w:val="20"/>
        </w:rPr>
        <w:t xml:space="preserve"> ‘</w:t>
      </w:r>
      <w:r w:rsidRPr="001A59BE">
        <w:rPr>
          <w:sz w:val="20"/>
          <w:szCs w:val="20"/>
        </w:rPr>
        <w:t>e ve Ziyaretçiler’e destek hizmetinin sağlanması,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Pazar araştırmaları ve istatistiksel çalışmalar yapılabilmesi,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Şirket ile iş ilişkisi içinde bulunan kişiler ile irtibat sağlanması,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Pazarlama, uyum yönetimi, satıcı/tedarikçi yönetimi,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Bilgi güvenliği süreçlerinin planlanması, denetimi ve icrası,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Bilgi teknolojileri alt yapısının oluşturulması ve yönetilmesi,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Çalışanların Veri Sahibi bilgilerine erişim yetkilerinin planlanması ve icrası,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 xml:space="preserve">Faturalandırma da </w:t>
      </w:r>
      <w:proofErr w:type="gramStart"/>
      <w:r w:rsidRPr="001A59BE">
        <w:rPr>
          <w:sz w:val="20"/>
          <w:szCs w:val="20"/>
        </w:rPr>
        <w:t>dahil</w:t>
      </w:r>
      <w:proofErr w:type="gramEnd"/>
      <w:r w:rsidRPr="001A59BE">
        <w:rPr>
          <w:sz w:val="20"/>
          <w:szCs w:val="20"/>
        </w:rPr>
        <w:t>, finans ve/veya muhasebe işlemlerinin takibi,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Hukuk işlerinin takibi,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Kurumsal iletişim faaliyetlerinin planlanması ve icrası,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Verilerin doğru ve güncel olmasının sağlanması.</w:t>
      </w:r>
    </w:p>
    <w:p w:rsidR="001A59BE" w:rsidRPr="001A59BE" w:rsidRDefault="00D46252" w:rsidP="00401F5D">
      <w:pPr>
        <w:spacing w:after="0" w:line="240" w:lineRule="auto"/>
        <w:jc w:val="both"/>
        <w:rPr>
          <w:b/>
          <w:sz w:val="20"/>
          <w:szCs w:val="20"/>
        </w:rPr>
      </w:pPr>
      <w:r>
        <w:rPr>
          <w:b/>
          <w:sz w:val="20"/>
          <w:szCs w:val="20"/>
        </w:rPr>
        <w:t>4</w:t>
      </w:r>
      <w:r w:rsidR="001A59BE" w:rsidRPr="001A59BE">
        <w:rPr>
          <w:b/>
          <w:sz w:val="20"/>
          <w:szCs w:val="20"/>
        </w:rPr>
        <w:t>.3-KİŞİSEL VERİLERİN İŞLENME ŞARTLARI</w:t>
      </w:r>
    </w:p>
    <w:p w:rsidR="001A59BE" w:rsidRPr="001A59BE" w:rsidRDefault="001A59BE" w:rsidP="00401F5D">
      <w:pPr>
        <w:spacing w:after="0" w:line="240" w:lineRule="auto"/>
        <w:ind w:firstLine="708"/>
        <w:jc w:val="both"/>
        <w:rPr>
          <w:sz w:val="20"/>
          <w:szCs w:val="20"/>
        </w:rPr>
      </w:pPr>
      <w:r w:rsidRPr="001A59BE">
        <w:rPr>
          <w:sz w:val="20"/>
          <w:szCs w:val="20"/>
        </w:rPr>
        <w:t>Kanun ile kişisel verilerin işlenme koşulları düzenlenmiş olup, Şirket tarafından kişisel veriler aşağıda belirtilen söz konusu koşullara uygun olarak işlenmektedir.</w:t>
      </w:r>
    </w:p>
    <w:p w:rsidR="001A59BE" w:rsidRPr="001A59BE" w:rsidRDefault="001A59BE" w:rsidP="00401F5D">
      <w:pPr>
        <w:spacing w:after="0" w:line="240" w:lineRule="auto"/>
        <w:ind w:firstLine="708"/>
        <w:jc w:val="both"/>
        <w:rPr>
          <w:sz w:val="20"/>
          <w:szCs w:val="20"/>
        </w:rPr>
      </w:pPr>
      <w:r w:rsidRPr="001A59BE">
        <w:rPr>
          <w:sz w:val="20"/>
          <w:szCs w:val="20"/>
        </w:rPr>
        <w:t>Kanun'da sayılan istisnalar dışında, Şirket ancak veri sahiplerinin açık rızasını temin etmek suretiyle kişisel veri işlemektedir. Kanun’da sayılan aşağıdaki hallerin varlığı durumunda ise, veri sahibinin açık rızası olmasa dahi kişisel veriler işlenebilmektedir.</w:t>
      </w:r>
    </w:p>
    <w:p w:rsidR="001A59BE" w:rsidRPr="001A59BE" w:rsidRDefault="001A59BE" w:rsidP="00401F5D">
      <w:pPr>
        <w:spacing w:after="0" w:line="240" w:lineRule="auto"/>
        <w:jc w:val="both"/>
        <w:rPr>
          <w:sz w:val="20"/>
          <w:szCs w:val="20"/>
        </w:rPr>
      </w:pPr>
      <w:r>
        <w:rPr>
          <w:sz w:val="20"/>
          <w:szCs w:val="20"/>
        </w:rPr>
        <w:t>-</w:t>
      </w:r>
      <w:r w:rsidRPr="001A59BE">
        <w:rPr>
          <w:sz w:val="20"/>
          <w:szCs w:val="20"/>
        </w:rPr>
        <w:t>Kanunlarda açıkça öngörülmesi,</w:t>
      </w:r>
    </w:p>
    <w:p w:rsidR="001A59BE" w:rsidRPr="001A59BE" w:rsidRDefault="001A59BE" w:rsidP="00401F5D">
      <w:pPr>
        <w:spacing w:after="0" w:line="240" w:lineRule="auto"/>
        <w:jc w:val="both"/>
        <w:rPr>
          <w:sz w:val="20"/>
          <w:szCs w:val="20"/>
        </w:rPr>
      </w:pPr>
      <w:r>
        <w:rPr>
          <w:sz w:val="20"/>
          <w:szCs w:val="20"/>
        </w:rPr>
        <w:t>-</w:t>
      </w:r>
      <w:r w:rsidRPr="001A59BE">
        <w:rPr>
          <w:sz w:val="20"/>
          <w:szCs w:val="20"/>
        </w:rPr>
        <w:t>Fiili imkânsızlık nedeniyle rızasını açıklayamayacak durumda bulunan veya rızasına hukuki geçerlilik tanınmayan kişinin kendisinin ya da bir başkasının hayatı veya beden bütünlüğünün korunması için zorunlu olması,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Bir sözleşmenin kurulması veya ifasıyla doğrudan doğruya ilgili olması kaydıyla sözleşmenin taraflarına ait kişisel verilerin işlenmesinin gerekli olması.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Veri sorumlusunun hukuki yükümlülüğünü yerine getirebilmesi için zorunlu olması,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Veri sahibinin kendisi tarafından alenileştirilmiş olması,</w:t>
      </w:r>
    </w:p>
    <w:p w:rsidR="001A59BE" w:rsidRPr="001A59BE" w:rsidRDefault="001A59BE" w:rsidP="00401F5D">
      <w:pPr>
        <w:spacing w:after="0" w:line="240" w:lineRule="auto"/>
        <w:jc w:val="both"/>
        <w:rPr>
          <w:sz w:val="20"/>
          <w:szCs w:val="20"/>
        </w:rPr>
      </w:pPr>
      <w:r>
        <w:rPr>
          <w:sz w:val="20"/>
          <w:szCs w:val="20"/>
        </w:rPr>
        <w:t>-</w:t>
      </w:r>
      <w:r w:rsidRPr="001A59BE">
        <w:rPr>
          <w:sz w:val="20"/>
          <w:szCs w:val="20"/>
        </w:rPr>
        <w:t>Bir hakkın tesisi, kullanılması veya korunması için veri işlemenin zorunlu olması,</w:t>
      </w:r>
    </w:p>
    <w:p w:rsidR="00606E79" w:rsidRDefault="001A59BE" w:rsidP="00401F5D">
      <w:pPr>
        <w:spacing w:after="0" w:line="240" w:lineRule="auto"/>
        <w:jc w:val="both"/>
        <w:rPr>
          <w:sz w:val="20"/>
          <w:szCs w:val="20"/>
        </w:rPr>
      </w:pPr>
      <w:r>
        <w:rPr>
          <w:sz w:val="20"/>
          <w:szCs w:val="20"/>
        </w:rPr>
        <w:t>-</w:t>
      </w:r>
      <w:r w:rsidRPr="001A59BE">
        <w:rPr>
          <w:sz w:val="20"/>
          <w:szCs w:val="20"/>
        </w:rPr>
        <w:t>Veri sahibinin temel hak ve özgürlüklerine zarar vermemek kaydıyla, veri sorumlusunun meşru menfaatleri için veri işlenmesinin zorunlu olması.</w:t>
      </w:r>
    </w:p>
    <w:p w:rsidR="00BF156C" w:rsidRPr="00BF156C" w:rsidRDefault="00D46252" w:rsidP="00401F5D">
      <w:pPr>
        <w:spacing w:after="0" w:line="240" w:lineRule="auto"/>
        <w:jc w:val="both"/>
        <w:rPr>
          <w:b/>
          <w:sz w:val="20"/>
          <w:szCs w:val="20"/>
        </w:rPr>
      </w:pPr>
      <w:r>
        <w:rPr>
          <w:b/>
          <w:sz w:val="20"/>
          <w:szCs w:val="20"/>
        </w:rPr>
        <w:t>4</w:t>
      </w:r>
      <w:r w:rsidR="00BF156C" w:rsidRPr="00BF156C">
        <w:rPr>
          <w:b/>
          <w:sz w:val="20"/>
          <w:szCs w:val="20"/>
        </w:rPr>
        <w:t>.4-KİŞİSEL VERİLERİN KORUNMASINA İLİŞKİN ÖNLEMLER</w:t>
      </w:r>
    </w:p>
    <w:p w:rsidR="00BF156C" w:rsidRPr="00BF156C" w:rsidRDefault="00D7342B" w:rsidP="00401F5D">
      <w:pPr>
        <w:spacing w:after="0" w:line="240" w:lineRule="auto"/>
        <w:ind w:firstLine="708"/>
        <w:jc w:val="both"/>
        <w:rPr>
          <w:sz w:val="20"/>
          <w:szCs w:val="20"/>
        </w:rPr>
      </w:pPr>
      <w:r>
        <w:rPr>
          <w:sz w:val="20"/>
          <w:szCs w:val="20"/>
        </w:rPr>
        <w:t>TREKO</w:t>
      </w:r>
      <w:r w:rsidR="00401F5D">
        <w:rPr>
          <w:sz w:val="20"/>
          <w:szCs w:val="20"/>
        </w:rPr>
        <w:t xml:space="preserve"> </w:t>
      </w:r>
      <w:r>
        <w:rPr>
          <w:sz w:val="20"/>
          <w:szCs w:val="20"/>
        </w:rPr>
        <w:t>TARIM</w:t>
      </w:r>
      <w:r w:rsidR="00BF156C" w:rsidRPr="00BF156C">
        <w:rPr>
          <w:sz w:val="20"/>
          <w:szCs w:val="20"/>
        </w:rPr>
        <w:t>,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w:t>
      </w:r>
    </w:p>
    <w:p w:rsidR="00BF156C" w:rsidRPr="00BF156C" w:rsidRDefault="00BF156C" w:rsidP="00401F5D">
      <w:pPr>
        <w:spacing w:after="0" w:line="240" w:lineRule="auto"/>
        <w:ind w:firstLine="708"/>
        <w:jc w:val="both"/>
        <w:rPr>
          <w:sz w:val="20"/>
          <w:szCs w:val="20"/>
        </w:rPr>
      </w:pPr>
      <w:r w:rsidRPr="00BF156C">
        <w:rPr>
          <w:sz w:val="20"/>
          <w:szCs w:val="20"/>
        </w:rPr>
        <w:t>Bu kapsamda</w:t>
      </w:r>
      <w:r w:rsidR="00401F5D">
        <w:rPr>
          <w:sz w:val="20"/>
          <w:szCs w:val="20"/>
        </w:rPr>
        <w:t xml:space="preserve"> </w:t>
      </w:r>
      <w:r w:rsidR="00D7342B">
        <w:rPr>
          <w:sz w:val="20"/>
          <w:szCs w:val="20"/>
        </w:rPr>
        <w:t>TREKO</w:t>
      </w:r>
      <w:r w:rsidR="00401F5D">
        <w:rPr>
          <w:sz w:val="20"/>
          <w:szCs w:val="20"/>
        </w:rPr>
        <w:t xml:space="preserve"> </w:t>
      </w:r>
      <w:r w:rsidR="00D7342B">
        <w:rPr>
          <w:sz w:val="20"/>
          <w:szCs w:val="20"/>
        </w:rPr>
        <w:t>TARIM</w:t>
      </w:r>
      <w:r>
        <w:rPr>
          <w:sz w:val="20"/>
          <w:szCs w:val="20"/>
        </w:rPr>
        <w:t xml:space="preserve"> tarafından gerekli idari ve teknik tedbirler alınmakta olup, </w:t>
      </w:r>
      <w:r w:rsidR="00D7342B">
        <w:rPr>
          <w:sz w:val="20"/>
          <w:szCs w:val="20"/>
        </w:rPr>
        <w:t>TREKO</w:t>
      </w:r>
      <w:r w:rsidR="00EB1316">
        <w:rPr>
          <w:sz w:val="20"/>
          <w:szCs w:val="20"/>
        </w:rPr>
        <w:t xml:space="preserve"> </w:t>
      </w:r>
      <w:r w:rsidR="00D7342B">
        <w:rPr>
          <w:sz w:val="20"/>
          <w:szCs w:val="20"/>
        </w:rPr>
        <w:t>TARIM</w:t>
      </w:r>
      <w:r w:rsidR="00401F5D">
        <w:rPr>
          <w:sz w:val="20"/>
          <w:szCs w:val="20"/>
        </w:rPr>
        <w:t xml:space="preserve"> </w:t>
      </w:r>
      <w:r w:rsidRPr="00BF156C">
        <w:rPr>
          <w:sz w:val="20"/>
          <w:szCs w:val="20"/>
        </w:rPr>
        <w:t>bünyesinde denetim sistemi k</w:t>
      </w:r>
      <w:r>
        <w:rPr>
          <w:sz w:val="20"/>
          <w:szCs w:val="20"/>
        </w:rPr>
        <w:t>urulmuş</w:t>
      </w:r>
      <w:r w:rsidRPr="00BF156C">
        <w:rPr>
          <w:sz w:val="20"/>
          <w:szCs w:val="20"/>
        </w:rPr>
        <w:t xml:space="preserve"> ve kişisel verilerin kanuni olmayan yollarla ifşası durumunda KVK Kanunu’nda</w:t>
      </w:r>
      <w:r>
        <w:rPr>
          <w:sz w:val="20"/>
          <w:szCs w:val="20"/>
        </w:rPr>
        <w:t xml:space="preserve"> öngörülen tedbirler alınmıştır</w:t>
      </w:r>
      <w:r w:rsidRPr="00BF156C">
        <w:rPr>
          <w:sz w:val="20"/>
          <w:szCs w:val="20"/>
        </w:rPr>
        <w:t>.</w:t>
      </w:r>
      <w:r w:rsidR="00EB1316">
        <w:rPr>
          <w:sz w:val="20"/>
          <w:szCs w:val="20"/>
        </w:rPr>
        <w:t xml:space="preserve"> </w:t>
      </w:r>
      <w:r w:rsidR="00D7342B">
        <w:rPr>
          <w:sz w:val="20"/>
          <w:szCs w:val="20"/>
        </w:rPr>
        <w:t>TREKO</w:t>
      </w:r>
      <w:r w:rsidR="00401F5D">
        <w:rPr>
          <w:sz w:val="20"/>
          <w:szCs w:val="20"/>
        </w:rPr>
        <w:t xml:space="preserve"> </w:t>
      </w:r>
      <w:r w:rsidR="00D7342B">
        <w:rPr>
          <w:sz w:val="20"/>
          <w:szCs w:val="20"/>
        </w:rPr>
        <w:t>TARIM</w:t>
      </w:r>
      <w:r w:rsidRPr="00BF156C">
        <w:rPr>
          <w:sz w:val="20"/>
          <w:szCs w:val="20"/>
        </w:rPr>
        <w:t>, kişisel verilerin hukuka uygun işlenmesini sağlamak için, teknolojik imkânlar ve uygulama maliyetine göre teknik ve idari tedbirler almaktadır.</w:t>
      </w:r>
    </w:p>
    <w:p w:rsidR="00BF156C" w:rsidRPr="00BF156C" w:rsidRDefault="00D46252" w:rsidP="00401F5D">
      <w:pPr>
        <w:spacing w:after="0" w:line="240" w:lineRule="auto"/>
        <w:jc w:val="both"/>
        <w:rPr>
          <w:b/>
          <w:sz w:val="20"/>
          <w:szCs w:val="20"/>
        </w:rPr>
      </w:pPr>
      <w:r>
        <w:rPr>
          <w:b/>
          <w:sz w:val="20"/>
          <w:szCs w:val="20"/>
        </w:rPr>
        <w:t>4</w:t>
      </w:r>
      <w:r w:rsidR="00BF156C" w:rsidRPr="00BF156C">
        <w:rPr>
          <w:b/>
          <w:sz w:val="20"/>
          <w:szCs w:val="20"/>
        </w:rPr>
        <w:t>.4.1-Kişisel Verilerin Hukuka Uygun İşlenmesini Sağlamak ve Kişisel Verilere Hukuka Aykırı Erişilmesini Önlemek ve Kişisel Verilerin Güvenli Ortamda Saklanması için Alınan Teknik Tedbirler</w:t>
      </w:r>
    </w:p>
    <w:p w:rsidR="00BF156C" w:rsidRPr="00BF156C" w:rsidRDefault="00BF156C" w:rsidP="00401F5D">
      <w:pPr>
        <w:spacing w:after="0" w:line="240" w:lineRule="auto"/>
        <w:jc w:val="both"/>
        <w:rPr>
          <w:sz w:val="20"/>
          <w:szCs w:val="20"/>
        </w:rPr>
      </w:pPr>
      <w:r>
        <w:rPr>
          <w:sz w:val="20"/>
          <w:szCs w:val="20"/>
        </w:rPr>
        <w:t>-</w:t>
      </w:r>
      <w:r w:rsidRPr="00BF156C">
        <w:rPr>
          <w:sz w:val="20"/>
          <w:szCs w:val="20"/>
        </w:rPr>
        <w:t>Kişisel verilerin korunmasına ilişkin olarak, teknolojinin imkân verdiği</w:t>
      </w:r>
      <w:r>
        <w:rPr>
          <w:sz w:val="20"/>
          <w:szCs w:val="20"/>
        </w:rPr>
        <w:t xml:space="preserve"> ölçüde teknik önlemler alınmıştır</w:t>
      </w:r>
      <w:r w:rsidRPr="00BF156C">
        <w:rPr>
          <w:sz w:val="20"/>
          <w:szCs w:val="20"/>
        </w:rPr>
        <w:t xml:space="preserve"> ve alınan önlemle</w:t>
      </w:r>
      <w:r>
        <w:rPr>
          <w:sz w:val="20"/>
          <w:szCs w:val="20"/>
        </w:rPr>
        <w:t>r periyodik olarak güncellenmekte</w:t>
      </w:r>
      <w:r w:rsidRPr="00BF156C">
        <w:rPr>
          <w:sz w:val="20"/>
          <w:szCs w:val="20"/>
        </w:rPr>
        <w:t xml:space="preserve"> ve </w:t>
      </w:r>
      <w:r>
        <w:rPr>
          <w:sz w:val="20"/>
          <w:szCs w:val="20"/>
        </w:rPr>
        <w:t>yeni tehditleri de önleyecek şekilde yenilenmektedir</w:t>
      </w:r>
      <w:r w:rsidRPr="00BF156C">
        <w:rPr>
          <w:sz w:val="20"/>
          <w:szCs w:val="20"/>
        </w:rPr>
        <w:t>.</w:t>
      </w:r>
    </w:p>
    <w:p w:rsidR="00BF156C" w:rsidRPr="00BF156C" w:rsidRDefault="00BF156C" w:rsidP="00401F5D">
      <w:pPr>
        <w:spacing w:after="0" w:line="240" w:lineRule="auto"/>
        <w:jc w:val="both"/>
        <w:rPr>
          <w:sz w:val="20"/>
          <w:szCs w:val="20"/>
        </w:rPr>
      </w:pPr>
      <w:r>
        <w:rPr>
          <w:sz w:val="20"/>
          <w:szCs w:val="20"/>
        </w:rPr>
        <w:lastRenderedPageBreak/>
        <w:t>-</w:t>
      </w:r>
      <w:r w:rsidRPr="00BF156C">
        <w:rPr>
          <w:sz w:val="20"/>
          <w:szCs w:val="20"/>
        </w:rPr>
        <w:t>Teknik konularda, uzm</w:t>
      </w:r>
      <w:r>
        <w:rPr>
          <w:sz w:val="20"/>
          <w:szCs w:val="20"/>
        </w:rPr>
        <w:t>an personel istihdam edilmektedir.</w:t>
      </w:r>
    </w:p>
    <w:p w:rsidR="00BF156C" w:rsidRPr="00BF156C" w:rsidRDefault="00BF156C" w:rsidP="00401F5D">
      <w:pPr>
        <w:spacing w:after="0" w:line="240" w:lineRule="auto"/>
        <w:jc w:val="both"/>
        <w:rPr>
          <w:sz w:val="20"/>
          <w:szCs w:val="20"/>
        </w:rPr>
      </w:pPr>
      <w:r>
        <w:rPr>
          <w:sz w:val="20"/>
          <w:szCs w:val="20"/>
        </w:rPr>
        <w:t>-</w:t>
      </w:r>
      <w:r w:rsidRPr="00BF156C">
        <w:rPr>
          <w:sz w:val="20"/>
          <w:szCs w:val="20"/>
        </w:rPr>
        <w:t xml:space="preserve">Alınan önlemlerin uygulanmasına yönelik düzenli aralıklarla </w:t>
      </w:r>
      <w:r>
        <w:rPr>
          <w:sz w:val="20"/>
          <w:szCs w:val="20"/>
        </w:rPr>
        <w:t xml:space="preserve">(her altı ayda bir) </w:t>
      </w:r>
      <w:r w:rsidRPr="00BF156C">
        <w:rPr>
          <w:sz w:val="20"/>
          <w:szCs w:val="20"/>
        </w:rPr>
        <w:t>denetim yap</w:t>
      </w:r>
      <w:r>
        <w:rPr>
          <w:sz w:val="20"/>
          <w:szCs w:val="20"/>
        </w:rPr>
        <w:t>ılmaktadır.</w:t>
      </w:r>
    </w:p>
    <w:p w:rsidR="00BF156C" w:rsidRDefault="00BF156C" w:rsidP="00401F5D">
      <w:pPr>
        <w:spacing w:after="0" w:line="240" w:lineRule="auto"/>
        <w:jc w:val="both"/>
        <w:rPr>
          <w:sz w:val="20"/>
          <w:szCs w:val="20"/>
        </w:rPr>
      </w:pPr>
      <w:r>
        <w:rPr>
          <w:sz w:val="20"/>
          <w:szCs w:val="20"/>
        </w:rPr>
        <w:t>-</w:t>
      </w:r>
      <w:r w:rsidRPr="00BF156C">
        <w:rPr>
          <w:sz w:val="20"/>
          <w:szCs w:val="20"/>
        </w:rPr>
        <w:t>Güvenliği temin edecek yaz</w:t>
      </w:r>
      <w:r>
        <w:rPr>
          <w:sz w:val="20"/>
          <w:szCs w:val="20"/>
        </w:rPr>
        <w:t>ılım ve donanımlar kurulmuştur. Yapılan denetimler sonrasında gerektiğinde yeni yazılım ve/veya donanım da eklenecektir.</w:t>
      </w:r>
    </w:p>
    <w:p w:rsidR="00BF156C" w:rsidRPr="00BF156C" w:rsidRDefault="00BF156C" w:rsidP="00401F5D">
      <w:pPr>
        <w:spacing w:after="0" w:line="240" w:lineRule="auto"/>
        <w:jc w:val="both"/>
        <w:rPr>
          <w:sz w:val="20"/>
          <w:szCs w:val="20"/>
        </w:rPr>
      </w:pPr>
      <w:r>
        <w:rPr>
          <w:sz w:val="20"/>
          <w:szCs w:val="20"/>
        </w:rPr>
        <w:t>-</w:t>
      </w:r>
      <w:r w:rsidR="00D7342B">
        <w:rPr>
          <w:sz w:val="20"/>
          <w:szCs w:val="20"/>
        </w:rPr>
        <w:t>TREKO</w:t>
      </w:r>
      <w:r w:rsidR="00401F5D">
        <w:rPr>
          <w:sz w:val="20"/>
          <w:szCs w:val="20"/>
        </w:rPr>
        <w:t xml:space="preserve"> </w:t>
      </w:r>
      <w:r w:rsidR="00D7342B">
        <w:rPr>
          <w:sz w:val="20"/>
          <w:szCs w:val="20"/>
        </w:rPr>
        <w:t>TARIM</w:t>
      </w:r>
      <w:r w:rsidR="00401F5D">
        <w:rPr>
          <w:sz w:val="20"/>
          <w:szCs w:val="20"/>
        </w:rPr>
        <w:t xml:space="preserve"> </w:t>
      </w:r>
      <w:r w:rsidRPr="00BF156C">
        <w:rPr>
          <w:sz w:val="20"/>
          <w:szCs w:val="20"/>
        </w:rPr>
        <w:t>tarafından işlenmekte olan kişisel verilere erişim yetkisi, belirlenen işleme amacı doğrultusunda ilgili şirket ça</w:t>
      </w:r>
      <w:r>
        <w:rPr>
          <w:sz w:val="20"/>
          <w:szCs w:val="20"/>
        </w:rPr>
        <w:t>lışanı ile sınırlandırılmıştır.</w:t>
      </w:r>
      <w:r w:rsidR="00B63A53">
        <w:rPr>
          <w:sz w:val="20"/>
          <w:szCs w:val="20"/>
        </w:rPr>
        <w:t xml:space="preserve"> Yeni yetkilendirmeler, yetki değişiklikleri, yetkilerin kısmen veya tamamen kaldırılması sadece </w:t>
      </w:r>
      <w:r w:rsidR="00D7342B">
        <w:rPr>
          <w:sz w:val="20"/>
          <w:szCs w:val="20"/>
        </w:rPr>
        <w:t>TREKO</w:t>
      </w:r>
      <w:r w:rsidR="00401F5D">
        <w:rPr>
          <w:sz w:val="20"/>
          <w:szCs w:val="20"/>
        </w:rPr>
        <w:t xml:space="preserve"> </w:t>
      </w:r>
      <w:r w:rsidR="00D7342B">
        <w:rPr>
          <w:sz w:val="20"/>
          <w:szCs w:val="20"/>
        </w:rPr>
        <w:t>TARIM</w:t>
      </w:r>
      <w:r w:rsidR="00401F5D">
        <w:rPr>
          <w:sz w:val="20"/>
          <w:szCs w:val="20"/>
        </w:rPr>
        <w:t xml:space="preserve"> </w:t>
      </w:r>
      <w:r w:rsidR="00B63A53">
        <w:rPr>
          <w:sz w:val="20"/>
          <w:szCs w:val="20"/>
        </w:rPr>
        <w:t>komisyonunun kararı ile gerçekleştirilebilir.</w:t>
      </w:r>
    </w:p>
    <w:p w:rsidR="00BF156C" w:rsidRPr="00B63A53" w:rsidRDefault="00D46252" w:rsidP="00401F5D">
      <w:pPr>
        <w:spacing w:after="0" w:line="240" w:lineRule="auto"/>
        <w:jc w:val="both"/>
        <w:rPr>
          <w:b/>
          <w:sz w:val="20"/>
          <w:szCs w:val="20"/>
        </w:rPr>
      </w:pPr>
      <w:r>
        <w:rPr>
          <w:b/>
          <w:sz w:val="20"/>
          <w:szCs w:val="20"/>
        </w:rPr>
        <w:t>4</w:t>
      </w:r>
      <w:r w:rsidR="00B63A53">
        <w:rPr>
          <w:b/>
          <w:sz w:val="20"/>
          <w:szCs w:val="20"/>
        </w:rPr>
        <w:t>.4.2</w:t>
      </w:r>
      <w:r w:rsidR="00B63A53" w:rsidRPr="00BF156C">
        <w:rPr>
          <w:b/>
          <w:sz w:val="20"/>
          <w:szCs w:val="20"/>
        </w:rPr>
        <w:t>-</w:t>
      </w:r>
      <w:r w:rsidR="00BF156C" w:rsidRPr="00B63A53">
        <w:rPr>
          <w:b/>
          <w:sz w:val="20"/>
          <w:szCs w:val="20"/>
        </w:rPr>
        <w:t>Kişisel Verilerin Hukuka Uygun İşlenmesini Sağlamak ve Kişisel Verilere Hukuka Aykırı Erişilmesini Önlemek ve Kişisel Verilerin Güvenli Ortamda Saklanması için Alınan İdari Tedbirler</w:t>
      </w:r>
    </w:p>
    <w:p w:rsidR="00BF156C" w:rsidRPr="00BF156C" w:rsidRDefault="00B63A53" w:rsidP="00401F5D">
      <w:pPr>
        <w:spacing w:after="0" w:line="240" w:lineRule="auto"/>
        <w:jc w:val="both"/>
        <w:rPr>
          <w:sz w:val="20"/>
          <w:szCs w:val="20"/>
        </w:rPr>
      </w:pPr>
      <w:r>
        <w:rPr>
          <w:sz w:val="20"/>
          <w:szCs w:val="20"/>
        </w:rPr>
        <w:t>-</w:t>
      </w:r>
      <w:r w:rsidR="00BF156C" w:rsidRPr="00BF156C">
        <w:rPr>
          <w:sz w:val="20"/>
          <w:szCs w:val="20"/>
        </w:rPr>
        <w:t>Şirket kişisel verilerin korunması hukukuna ilişkin olarak çalışanlarını bilgilendirmekte ve eğitmektedir.</w:t>
      </w:r>
      <w:r>
        <w:rPr>
          <w:sz w:val="20"/>
          <w:szCs w:val="20"/>
        </w:rPr>
        <w:t xml:space="preserve"> Konuyla ilgili eğitimler yılda en az bir defa tekrarlanmaktadır. En geç iki ayda bir ise KVK ile ilgili hatırlatma mailleri gönderilmektedir. Eğitim ve mail ile yapılacak bildirimlerin sıklığı</w:t>
      </w:r>
      <w:r w:rsidR="00401F5D">
        <w:rPr>
          <w:sz w:val="20"/>
          <w:szCs w:val="20"/>
        </w:rPr>
        <w:t xml:space="preserve"> </w:t>
      </w:r>
      <w:r w:rsidR="00D7342B">
        <w:rPr>
          <w:sz w:val="20"/>
          <w:szCs w:val="20"/>
        </w:rPr>
        <w:t>TREKO</w:t>
      </w:r>
      <w:r w:rsidR="00401F5D">
        <w:rPr>
          <w:sz w:val="20"/>
          <w:szCs w:val="20"/>
        </w:rPr>
        <w:t xml:space="preserve"> </w:t>
      </w:r>
      <w:r w:rsidR="00D7342B">
        <w:rPr>
          <w:sz w:val="20"/>
          <w:szCs w:val="20"/>
        </w:rPr>
        <w:t>TARIM</w:t>
      </w:r>
      <w:r w:rsidR="00017BC3">
        <w:rPr>
          <w:sz w:val="20"/>
          <w:szCs w:val="20"/>
        </w:rPr>
        <w:t xml:space="preserve"> </w:t>
      </w:r>
      <w:r>
        <w:rPr>
          <w:sz w:val="20"/>
          <w:szCs w:val="20"/>
        </w:rPr>
        <w:t>komisyonunun kararı ile değiştirilebilir.</w:t>
      </w:r>
    </w:p>
    <w:p w:rsidR="00BF156C" w:rsidRPr="00BF156C" w:rsidRDefault="00B63A53" w:rsidP="00401F5D">
      <w:pPr>
        <w:spacing w:after="0" w:line="240" w:lineRule="auto"/>
        <w:jc w:val="both"/>
        <w:rPr>
          <w:sz w:val="20"/>
          <w:szCs w:val="20"/>
        </w:rPr>
      </w:pPr>
      <w:r>
        <w:rPr>
          <w:sz w:val="20"/>
          <w:szCs w:val="20"/>
        </w:rPr>
        <w:t>-</w:t>
      </w:r>
      <w:r w:rsidR="00D7342B">
        <w:rPr>
          <w:sz w:val="20"/>
          <w:szCs w:val="20"/>
        </w:rPr>
        <w:t>TREKO</w:t>
      </w:r>
      <w:r w:rsidR="00401F5D">
        <w:rPr>
          <w:sz w:val="20"/>
          <w:szCs w:val="20"/>
        </w:rPr>
        <w:t xml:space="preserve"> </w:t>
      </w:r>
      <w:r w:rsidR="00D7342B">
        <w:rPr>
          <w:sz w:val="20"/>
          <w:szCs w:val="20"/>
        </w:rPr>
        <w:t>TARIM</w:t>
      </w:r>
      <w:r w:rsidR="00BF156C" w:rsidRPr="00BF156C">
        <w:rPr>
          <w:sz w:val="20"/>
          <w:szCs w:val="20"/>
        </w:rPr>
        <w:t xml:space="preserve">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rsidR="00BF156C" w:rsidRPr="00BF156C" w:rsidRDefault="00B63A53" w:rsidP="00401F5D">
      <w:pPr>
        <w:spacing w:after="0" w:line="240" w:lineRule="auto"/>
        <w:jc w:val="both"/>
        <w:rPr>
          <w:sz w:val="20"/>
          <w:szCs w:val="20"/>
        </w:rPr>
      </w:pPr>
      <w:r>
        <w:rPr>
          <w:sz w:val="20"/>
          <w:szCs w:val="20"/>
        </w:rPr>
        <w:t>-</w:t>
      </w:r>
      <w:r w:rsidR="00D7342B">
        <w:rPr>
          <w:sz w:val="20"/>
          <w:szCs w:val="20"/>
        </w:rPr>
        <w:t>TREKO</w:t>
      </w:r>
      <w:r w:rsidR="00401F5D">
        <w:rPr>
          <w:sz w:val="20"/>
          <w:szCs w:val="20"/>
        </w:rPr>
        <w:t xml:space="preserve"> </w:t>
      </w:r>
      <w:r w:rsidR="00D7342B">
        <w:rPr>
          <w:sz w:val="20"/>
          <w:szCs w:val="20"/>
        </w:rPr>
        <w:t>TARIM</w:t>
      </w:r>
      <w:r w:rsidR="00401F5D">
        <w:rPr>
          <w:sz w:val="20"/>
          <w:szCs w:val="20"/>
        </w:rPr>
        <w:t xml:space="preserve"> </w:t>
      </w:r>
      <w:r w:rsidR="00BF156C" w:rsidRPr="00BF156C">
        <w:rPr>
          <w:sz w:val="20"/>
          <w:szCs w:val="20"/>
        </w:rPr>
        <w:t>tarafından gerçekleştirilen sü</w:t>
      </w:r>
      <w:r>
        <w:rPr>
          <w:sz w:val="20"/>
          <w:szCs w:val="20"/>
        </w:rPr>
        <w:t>reçler detaylı olarak incelenmekte</w:t>
      </w:r>
      <w:r w:rsidR="00BF156C" w:rsidRPr="00BF156C">
        <w:rPr>
          <w:sz w:val="20"/>
          <w:szCs w:val="20"/>
        </w:rPr>
        <w:t>, süreç kapsamında yürütülen kişisel veri işleme faaliyetleri her b</w:t>
      </w:r>
      <w:r>
        <w:rPr>
          <w:sz w:val="20"/>
          <w:szCs w:val="20"/>
        </w:rPr>
        <w:t>irim özelinde tespit edilmektedir.</w:t>
      </w:r>
      <w:r w:rsidR="00BF156C" w:rsidRPr="00BF156C">
        <w:rPr>
          <w:sz w:val="20"/>
          <w:szCs w:val="20"/>
        </w:rPr>
        <w:t xml:space="preserve"> Bu kapsamda, yürütülen veri işleme faaliyetlerinin KVK Kanunu'nda öngörülen kişisel veri işleme şartlarına uygunluğunun sağlanması için atılması </w:t>
      </w:r>
      <w:r>
        <w:rPr>
          <w:sz w:val="20"/>
          <w:szCs w:val="20"/>
        </w:rPr>
        <w:t xml:space="preserve">gereken adımlar belirlenmektedir. </w:t>
      </w:r>
    </w:p>
    <w:p w:rsidR="00BF156C" w:rsidRPr="00BF156C" w:rsidRDefault="00D5790C" w:rsidP="00401F5D">
      <w:pPr>
        <w:spacing w:after="0" w:line="240" w:lineRule="auto"/>
        <w:jc w:val="both"/>
        <w:rPr>
          <w:sz w:val="20"/>
          <w:szCs w:val="20"/>
        </w:rPr>
      </w:pPr>
      <w:r>
        <w:rPr>
          <w:sz w:val="20"/>
          <w:szCs w:val="20"/>
        </w:rPr>
        <w:t>-</w:t>
      </w:r>
      <w:r w:rsidR="00D7342B">
        <w:rPr>
          <w:sz w:val="20"/>
          <w:szCs w:val="20"/>
        </w:rPr>
        <w:t>TREKO</w:t>
      </w:r>
      <w:r w:rsidR="00401F5D">
        <w:rPr>
          <w:sz w:val="20"/>
          <w:szCs w:val="20"/>
        </w:rPr>
        <w:t xml:space="preserve"> </w:t>
      </w:r>
      <w:r w:rsidR="00D7342B">
        <w:rPr>
          <w:sz w:val="20"/>
          <w:szCs w:val="20"/>
        </w:rPr>
        <w:t>TARIM</w:t>
      </w:r>
      <w:r w:rsidR="00CB73E8">
        <w:rPr>
          <w:sz w:val="20"/>
          <w:szCs w:val="20"/>
        </w:rPr>
        <w:t xml:space="preserve">, </w:t>
      </w:r>
      <w:r w:rsidR="00401F5D">
        <w:rPr>
          <w:sz w:val="20"/>
          <w:szCs w:val="20"/>
        </w:rPr>
        <w:t xml:space="preserve">içyapısına </w:t>
      </w:r>
      <w:r w:rsidR="00BF156C" w:rsidRPr="00BF156C">
        <w:rPr>
          <w:sz w:val="20"/>
          <w:szCs w:val="20"/>
        </w:rPr>
        <w:t>göre hukuksal uyum gerekliliklerinin sağlanması için yerine getirilmesi ge</w:t>
      </w:r>
      <w:r w:rsidR="00CB73E8">
        <w:rPr>
          <w:sz w:val="20"/>
          <w:szCs w:val="20"/>
        </w:rPr>
        <w:t xml:space="preserve">reken uygulamaları tespit edecektir. </w:t>
      </w:r>
      <w:r w:rsidR="00CB73E8" w:rsidRPr="00BF156C">
        <w:rPr>
          <w:sz w:val="20"/>
          <w:szCs w:val="20"/>
        </w:rPr>
        <w:t>Bu</w:t>
      </w:r>
      <w:r w:rsidR="00BF156C" w:rsidRPr="00BF156C">
        <w:rPr>
          <w:sz w:val="20"/>
          <w:szCs w:val="20"/>
        </w:rPr>
        <w:t xml:space="preserve"> uygulamaların denetimini ve sürekliliğini sağlamak</w:t>
      </w:r>
      <w:r w:rsidR="00CB73E8">
        <w:rPr>
          <w:sz w:val="20"/>
          <w:szCs w:val="20"/>
        </w:rPr>
        <w:t xml:space="preserve"> için gerekli idari tedbirler, ş</w:t>
      </w:r>
      <w:r w:rsidR="00BF156C" w:rsidRPr="00BF156C">
        <w:rPr>
          <w:sz w:val="20"/>
          <w:szCs w:val="20"/>
        </w:rPr>
        <w:t>irket içi politika</w:t>
      </w:r>
      <w:r w:rsidR="00CB73E8">
        <w:rPr>
          <w:sz w:val="20"/>
          <w:szCs w:val="20"/>
        </w:rPr>
        <w:t>lar ve eğitimler düzenlenecektir.</w:t>
      </w:r>
    </w:p>
    <w:p w:rsidR="00BF156C" w:rsidRPr="00BF156C" w:rsidRDefault="00CB73E8" w:rsidP="00401F5D">
      <w:pPr>
        <w:spacing w:after="0" w:line="240" w:lineRule="auto"/>
        <w:jc w:val="both"/>
        <w:rPr>
          <w:sz w:val="20"/>
          <w:szCs w:val="20"/>
        </w:rPr>
      </w:pPr>
      <w:r>
        <w:rPr>
          <w:sz w:val="20"/>
          <w:szCs w:val="20"/>
        </w:rPr>
        <w:t>-</w:t>
      </w:r>
      <w:r w:rsidR="00D7342B">
        <w:rPr>
          <w:sz w:val="20"/>
          <w:szCs w:val="20"/>
        </w:rPr>
        <w:t>TREKO</w:t>
      </w:r>
      <w:r w:rsidR="00401F5D">
        <w:rPr>
          <w:sz w:val="20"/>
          <w:szCs w:val="20"/>
        </w:rPr>
        <w:t xml:space="preserve"> </w:t>
      </w:r>
      <w:r w:rsidR="00D7342B">
        <w:rPr>
          <w:sz w:val="20"/>
          <w:szCs w:val="20"/>
        </w:rPr>
        <w:t>TARIM</w:t>
      </w:r>
      <w:r w:rsidR="00401F5D">
        <w:rPr>
          <w:sz w:val="20"/>
          <w:szCs w:val="20"/>
        </w:rPr>
        <w:t xml:space="preserve"> </w:t>
      </w:r>
      <w:r w:rsidR="00BF156C" w:rsidRPr="00BF156C">
        <w:rPr>
          <w:sz w:val="20"/>
          <w:szCs w:val="20"/>
        </w:rPr>
        <w:t xml:space="preserve">ile çalışanlar arasındaki hukuki ilişkiyi yöneten sözleşme ve </w:t>
      </w:r>
      <w:r w:rsidR="00401F5D" w:rsidRPr="00BF156C">
        <w:rPr>
          <w:sz w:val="20"/>
          <w:szCs w:val="20"/>
        </w:rPr>
        <w:t>belgelere,</w:t>
      </w:r>
      <w:r w:rsidR="00401F5D">
        <w:rPr>
          <w:sz w:val="20"/>
          <w:szCs w:val="20"/>
        </w:rPr>
        <w:t xml:space="preserve"> TREKO </w:t>
      </w:r>
      <w:proofErr w:type="spellStart"/>
      <w:r w:rsidR="00D7342B">
        <w:rPr>
          <w:sz w:val="20"/>
          <w:szCs w:val="20"/>
        </w:rPr>
        <w:t>TARIM</w:t>
      </w:r>
      <w:r w:rsidR="00017BC3">
        <w:rPr>
          <w:sz w:val="20"/>
          <w:szCs w:val="20"/>
        </w:rPr>
        <w:t>’</w:t>
      </w:r>
      <w:r w:rsidR="00401F5D">
        <w:rPr>
          <w:sz w:val="20"/>
          <w:szCs w:val="20"/>
        </w:rPr>
        <w:t>ı</w:t>
      </w:r>
      <w:r w:rsidR="00017BC3" w:rsidRPr="00BF156C">
        <w:rPr>
          <w:sz w:val="20"/>
          <w:szCs w:val="20"/>
        </w:rPr>
        <w:t>n</w:t>
      </w:r>
      <w:proofErr w:type="spellEnd"/>
      <w:r w:rsidR="00BF156C" w:rsidRPr="00BF156C">
        <w:rPr>
          <w:sz w:val="20"/>
          <w:szCs w:val="20"/>
        </w:rPr>
        <w:t xml:space="preserve"> talimatları ve kanunla getirilen istisnalar dışında, kişisel verileri işlememe, ifşa etmeme ve kullanmama yükümlülüğü getiren kayıtlar konulmakta ve bu konuda çalışanların farkındalığı yaratılmakta ve denetimler yürütülmektedir.</w:t>
      </w:r>
    </w:p>
    <w:p w:rsidR="00BF156C" w:rsidRPr="00BF156C" w:rsidRDefault="00CB73E8" w:rsidP="00401F5D">
      <w:pPr>
        <w:spacing w:after="0" w:line="240" w:lineRule="auto"/>
        <w:jc w:val="both"/>
        <w:rPr>
          <w:sz w:val="20"/>
          <w:szCs w:val="20"/>
        </w:rPr>
      </w:pPr>
      <w:r>
        <w:rPr>
          <w:sz w:val="20"/>
          <w:szCs w:val="20"/>
        </w:rPr>
        <w:t>-</w:t>
      </w:r>
      <w:r w:rsidR="00BF156C" w:rsidRPr="00BF156C">
        <w:rPr>
          <w:sz w:val="20"/>
          <w:szCs w:val="20"/>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BF156C" w:rsidRPr="00E60C52" w:rsidRDefault="00E60C52" w:rsidP="00401F5D">
      <w:pPr>
        <w:spacing w:after="0" w:line="240" w:lineRule="auto"/>
        <w:jc w:val="both"/>
        <w:rPr>
          <w:b/>
          <w:sz w:val="20"/>
          <w:szCs w:val="20"/>
        </w:rPr>
      </w:pPr>
      <w:r w:rsidRPr="00E60C52">
        <w:rPr>
          <w:b/>
          <w:sz w:val="20"/>
          <w:szCs w:val="20"/>
        </w:rPr>
        <w:t>4.4.3-</w:t>
      </w:r>
      <w:r w:rsidR="00BF156C" w:rsidRPr="00E60C52">
        <w:rPr>
          <w:b/>
          <w:sz w:val="20"/>
          <w:szCs w:val="20"/>
        </w:rPr>
        <w:t>Kişisel Verilerin Korunmasına İlişkin Alınan Tedbirlerin Denetim Faaliyetleri</w:t>
      </w:r>
    </w:p>
    <w:p w:rsidR="00BF156C" w:rsidRDefault="00D7342B" w:rsidP="00401F5D">
      <w:pPr>
        <w:spacing w:after="0" w:line="240" w:lineRule="auto"/>
        <w:ind w:firstLine="708"/>
        <w:jc w:val="both"/>
        <w:rPr>
          <w:sz w:val="20"/>
          <w:szCs w:val="20"/>
        </w:rPr>
      </w:pPr>
      <w:r>
        <w:rPr>
          <w:sz w:val="20"/>
          <w:szCs w:val="20"/>
        </w:rPr>
        <w:t>TREKO</w:t>
      </w:r>
      <w:r w:rsidR="00401F5D">
        <w:rPr>
          <w:sz w:val="20"/>
          <w:szCs w:val="20"/>
        </w:rPr>
        <w:t xml:space="preserve"> </w:t>
      </w:r>
      <w:r>
        <w:rPr>
          <w:sz w:val="20"/>
          <w:szCs w:val="20"/>
        </w:rPr>
        <w:t>TARIM</w:t>
      </w:r>
      <w:r w:rsidR="00BF156C" w:rsidRPr="00BF156C">
        <w:rPr>
          <w:sz w:val="20"/>
          <w:szCs w:val="20"/>
        </w:rPr>
        <w:t>, KVK Kanunu’nun 12. Maddesin uygun olarak, kişisel verilerin korunması ve güvenliğinin sağlanması kapsamında alınan teknik ve idari tedbirlerin gerekli denetimlerini yapmakta veya yaptırmaktadır. Bu denetim sonuçları</w:t>
      </w:r>
      <w:r w:rsidR="00401F5D">
        <w:rPr>
          <w:sz w:val="20"/>
          <w:szCs w:val="20"/>
        </w:rPr>
        <w:t xml:space="preserve"> </w:t>
      </w:r>
      <w:r>
        <w:rPr>
          <w:sz w:val="20"/>
          <w:szCs w:val="20"/>
        </w:rPr>
        <w:t>TREKO</w:t>
      </w:r>
      <w:r w:rsidR="00401F5D">
        <w:rPr>
          <w:sz w:val="20"/>
          <w:szCs w:val="20"/>
        </w:rPr>
        <w:t xml:space="preserve"> </w:t>
      </w:r>
      <w:r>
        <w:rPr>
          <w:sz w:val="20"/>
          <w:szCs w:val="20"/>
        </w:rPr>
        <w:t>TARIM</w:t>
      </w:r>
      <w:r w:rsidR="00E60C52">
        <w:rPr>
          <w:sz w:val="20"/>
          <w:szCs w:val="20"/>
        </w:rPr>
        <w:t xml:space="preserve"> komisyonuna</w:t>
      </w:r>
      <w:r w:rsidR="00BF156C" w:rsidRPr="00BF156C">
        <w:rPr>
          <w:sz w:val="20"/>
          <w:szCs w:val="20"/>
        </w:rPr>
        <w:t xml:space="preserve"> raporlanmakta ve alınan tedbirlerin iyileştirilmesi için gerekli faaliyetler yürütülmektedir.</w:t>
      </w:r>
    </w:p>
    <w:p w:rsidR="00E60C52" w:rsidRPr="00E60C52" w:rsidRDefault="00E60C52" w:rsidP="00401F5D">
      <w:pPr>
        <w:spacing w:after="0" w:line="240" w:lineRule="auto"/>
        <w:jc w:val="both"/>
        <w:rPr>
          <w:b/>
          <w:sz w:val="20"/>
          <w:szCs w:val="20"/>
        </w:rPr>
      </w:pPr>
      <w:r w:rsidRPr="00E60C52">
        <w:rPr>
          <w:b/>
          <w:sz w:val="20"/>
          <w:szCs w:val="20"/>
        </w:rPr>
        <w:t>4.5-ÖZEL NİTELİKLİ KİŞİSEL VERİLERİN İŞLENME ŞARTLARI</w:t>
      </w:r>
    </w:p>
    <w:p w:rsidR="00E60C52" w:rsidRPr="00E60C52" w:rsidRDefault="00E60C52" w:rsidP="00401F5D">
      <w:pPr>
        <w:spacing w:after="0" w:line="240" w:lineRule="auto"/>
        <w:ind w:firstLine="708"/>
        <w:jc w:val="both"/>
        <w:rPr>
          <w:sz w:val="20"/>
          <w:szCs w:val="20"/>
        </w:rPr>
      </w:pPr>
      <w:r w:rsidRPr="00E60C52">
        <w:rPr>
          <w:sz w:val="20"/>
          <w:szCs w:val="20"/>
        </w:rPr>
        <w:t xml:space="preserve">Veri Sahibi açısından korunmasının çeşitli açılardan daha kritik önem teşkil ettiğine inanılan Özel Nitelikli Kişisel </w:t>
      </w:r>
      <w:proofErr w:type="spellStart"/>
      <w:r w:rsidRPr="00E60C52">
        <w:rPr>
          <w:sz w:val="20"/>
          <w:szCs w:val="20"/>
        </w:rPr>
        <w:t>Veriler’in</w:t>
      </w:r>
      <w:proofErr w:type="spellEnd"/>
      <w:r w:rsidRPr="00E60C52">
        <w:rPr>
          <w:sz w:val="20"/>
          <w:szCs w:val="20"/>
        </w:rPr>
        <w:t xml:space="preserve"> işlenmesinde,</w:t>
      </w:r>
      <w:r w:rsidR="00401F5D">
        <w:rPr>
          <w:sz w:val="20"/>
          <w:szCs w:val="20"/>
        </w:rPr>
        <w:t xml:space="preserve"> </w:t>
      </w:r>
      <w:r w:rsidR="00D7342B">
        <w:rPr>
          <w:sz w:val="20"/>
          <w:szCs w:val="20"/>
        </w:rPr>
        <w:t>TREKO</w:t>
      </w:r>
      <w:r w:rsidR="00401F5D">
        <w:rPr>
          <w:sz w:val="20"/>
          <w:szCs w:val="20"/>
        </w:rPr>
        <w:t xml:space="preserve"> </w:t>
      </w:r>
      <w:r w:rsidR="00D7342B">
        <w:rPr>
          <w:sz w:val="20"/>
          <w:szCs w:val="20"/>
        </w:rPr>
        <w:t>TARIM</w:t>
      </w:r>
      <w:r w:rsidRPr="00E60C52">
        <w:rPr>
          <w:sz w:val="20"/>
          <w:szCs w:val="20"/>
        </w:rPr>
        <w:t xml:space="preserve"> tarafından özel hassasiyet gösterilmektedir.</w:t>
      </w:r>
    </w:p>
    <w:p w:rsidR="00E60C52" w:rsidRPr="00E60C52" w:rsidRDefault="00E60C52" w:rsidP="00401F5D">
      <w:pPr>
        <w:spacing w:after="0" w:line="240" w:lineRule="auto"/>
        <w:ind w:firstLine="708"/>
        <w:jc w:val="both"/>
        <w:rPr>
          <w:sz w:val="20"/>
          <w:szCs w:val="20"/>
        </w:rPr>
      </w:pPr>
      <w:r w:rsidRPr="00E60C52">
        <w:rPr>
          <w:sz w:val="20"/>
          <w:szCs w:val="20"/>
        </w:rPr>
        <w:t xml:space="preserve">Kanun’un 6. maddesinde, hukuka aykırı olarak işlendiğinde kişilerin mağduriyetine veya ayrımcılığa sebep olma riski taşıyan bir takım kişisel veriler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E60C52">
        <w:rPr>
          <w:sz w:val="20"/>
          <w:szCs w:val="20"/>
        </w:rPr>
        <w:t>biyometrik</w:t>
      </w:r>
      <w:proofErr w:type="spellEnd"/>
      <w:r w:rsidRPr="00E60C52">
        <w:rPr>
          <w:sz w:val="20"/>
          <w:szCs w:val="20"/>
        </w:rPr>
        <w:t xml:space="preserve"> ve genetik verilerdir.</w:t>
      </w:r>
    </w:p>
    <w:p w:rsidR="00E60C52" w:rsidRPr="00E60C52" w:rsidRDefault="00E60C52" w:rsidP="00401F5D">
      <w:pPr>
        <w:spacing w:after="0" w:line="240" w:lineRule="auto"/>
        <w:ind w:firstLine="708"/>
        <w:jc w:val="both"/>
        <w:rPr>
          <w:sz w:val="20"/>
          <w:szCs w:val="20"/>
        </w:rPr>
      </w:pPr>
      <w:r w:rsidRPr="00E60C52">
        <w:rPr>
          <w:sz w:val="20"/>
          <w:szCs w:val="20"/>
        </w:rPr>
        <w:t xml:space="preserve">Özel Nitelikli Kişisel Veriler, </w:t>
      </w:r>
      <w:r w:rsidR="00D7342B">
        <w:rPr>
          <w:sz w:val="20"/>
          <w:szCs w:val="20"/>
        </w:rPr>
        <w:t>TREKO</w:t>
      </w:r>
      <w:r w:rsidR="00401F5D">
        <w:rPr>
          <w:sz w:val="20"/>
          <w:szCs w:val="20"/>
        </w:rPr>
        <w:t xml:space="preserve"> </w:t>
      </w:r>
      <w:r w:rsidR="00D7342B">
        <w:rPr>
          <w:sz w:val="20"/>
          <w:szCs w:val="20"/>
        </w:rPr>
        <w:t>TARIM</w:t>
      </w:r>
      <w:r w:rsidR="00401F5D">
        <w:rPr>
          <w:sz w:val="20"/>
          <w:szCs w:val="20"/>
        </w:rPr>
        <w:t xml:space="preserve"> </w:t>
      </w:r>
      <w:r w:rsidRPr="00E60C52">
        <w:rPr>
          <w:sz w:val="20"/>
          <w:szCs w:val="20"/>
        </w:rPr>
        <w:t>tarafından, Kanun’a uygun bir şekilde, Kurul’ca belirlenecek yeterli önlemlerin alınması kaydıyla, aşağıdaki şartların varlığı halinde işlenmektedir:</w:t>
      </w:r>
    </w:p>
    <w:p w:rsidR="00E60C52" w:rsidRPr="00E60C52" w:rsidRDefault="00046DD1" w:rsidP="00401F5D">
      <w:pPr>
        <w:spacing w:after="0" w:line="240" w:lineRule="auto"/>
        <w:jc w:val="both"/>
        <w:rPr>
          <w:sz w:val="20"/>
          <w:szCs w:val="20"/>
        </w:rPr>
      </w:pPr>
      <w:r>
        <w:rPr>
          <w:sz w:val="20"/>
          <w:szCs w:val="20"/>
        </w:rPr>
        <w:t>-</w:t>
      </w:r>
      <w:r w:rsidR="00E60C52" w:rsidRPr="00E60C52">
        <w:rPr>
          <w:sz w:val="20"/>
          <w:szCs w:val="20"/>
        </w:rPr>
        <w:t>Veri Sahibi</w:t>
      </w:r>
      <w:r w:rsidR="00D5790C">
        <w:rPr>
          <w:sz w:val="20"/>
          <w:szCs w:val="20"/>
        </w:rPr>
        <w:t>’</w:t>
      </w:r>
      <w:r w:rsidR="00E60C52" w:rsidRPr="00E60C52">
        <w:rPr>
          <w:sz w:val="20"/>
          <w:szCs w:val="20"/>
        </w:rPr>
        <w:t>nin açık rızası var ise veya</w:t>
      </w:r>
    </w:p>
    <w:p w:rsidR="00E60C52" w:rsidRDefault="00046DD1" w:rsidP="00401F5D">
      <w:pPr>
        <w:spacing w:after="0" w:line="240" w:lineRule="auto"/>
        <w:jc w:val="both"/>
        <w:rPr>
          <w:sz w:val="20"/>
          <w:szCs w:val="20"/>
        </w:rPr>
      </w:pPr>
      <w:proofErr w:type="gramStart"/>
      <w:r>
        <w:rPr>
          <w:sz w:val="20"/>
          <w:szCs w:val="20"/>
        </w:rPr>
        <w:t>-</w:t>
      </w:r>
      <w:r w:rsidR="00E60C52" w:rsidRPr="00E60C52">
        <w:rPr>
          <w:sz w:val="20"/>
          <w:szCs w:val="20"/>
        </w:rPr>
        <w:t>Veri Sahibi</w:t>
      </w:r>
      <w:r w:rsidR="00D5790C">
        <w:rPr>
          <w:sz w:val="20"/>
          <w:szCs w:val="20"/>
        </w:rPr>
        <w:t>’</w:t>
      </w:r>
      <w:r w:rsidR="00E60C52" w:rsidRPr="00E60C52">
        <w:rPr>
          <w:sz w:val="20"/>
          <w:szCs w:val="20"/>
        </w:rPr>
        <w:t>’</w:t>
      </w:r>
      <w:proofErr w:type="spellStart"/>
      <w:r w:rsidR="00E60C52" w:rsidRPr="00E60C52">
        <w:rPr>
          <w:sz w:val="20"/>
          <w:szCs w:val="20"/>
        </w:rPr>
        <w:t>nin</w:t>
      </w:r>
      <w:proofErr w:type="spellEnd"/>
      <w:r w:rsidR="00E60C52" w:rsidRPr="00E60C52">
        <w:rPr>
          <w:sz w:val="20"/>
          <w:szCs w:val="20"/>
        </w:rPr>
        <w:t xml:space="preserve"> açık rızası yok ise; Veri Sahibi’nin sağlığı ve cinsel hayatı dışındaki özel nitelikli kişisel veriler, kanunlarda öngörülen hallerde,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roofErr w:type="gramEnd"/>
    </w:p>
    <w:p w:rsidR="00401F5D" w:rsidRDefault="00401F5D" w:rsidP="00401F5D">
      <w:pPr>
        <w:spacing w:after="0" w:line="240" w:lineRule="auto"/>
        <w:jc w:val="both"/>
        <w:rPr>
          <w:b/>
          <w:sz w:val="20"/>
          <w:szCs w:val="20"/>
        </w:rPr>
      </w:pPr>
    </w:p>
    <w:p w:rsidR="00401F5D" w:rsidRDefault="00401F5D" w:rsidP="00401F5D">
      <w:pPr>
        <w:spacing w:after="0" w:line="240" w:lineRule="auto"/>
        <w:jc w:val="both"/>
        <w:rPr>
          <w:b/>
          <w:sz w:val="20"/>
          <w:szCs w:val="20"/>
        </w:rPr>
      </w:pPr>
    </w:p>
    <w:p w:rsidR="00401F5D" w:rsidRDefault="00401F5D" w:rsidP="00401F5D">
      <w:pPr>
        <w:spacing w:after="0" w:line="240" w:lineRule="auto"/>
        <w:jc w:val="both"/>
        <w:rPr>
          <w:b/>
          <w:sz w:val="20"/>
          <w:szCs w:val="20"/>
        </w:rPr>
      </w:pPr>
    </w:p>
    <w:p w:rsidR="00046DD1" w:rsidRPr="00046DD1" w:rsidRDefault="00046DD1" w:rsidP="00401F5D">
      <w:pPr>
        <w:spacing w:after="0" w:line="240" w:lineRule="auto"/>
        <w:jc w:val="both"/>
        <w:rPr>
          <w:b/>
          <w:sz w:val="20"/>
          <w:szCs w:val="20"/>
        </w:rPr>
      </w:pPr>
      <w:r w:rsidRPr="00046DD1">
        <w:rPr>
          <w:b/>
          <w:sz w:val="20"/>
          <w:szCs w:val="20"/>
        </w:rPr>
        <w:t>4.6-ÖZEL NİTELİKLİ KİŞİSEL VERİLERİN KORUNMASINA İLİŞKİN ÖNLEMLER</w:t>
      </w:r>
    </w:p>
    <w:p w:rsidR="00046DD1" w:rsidRPr="00046DD1" w:rsidRDefault="00D7342B" w:rsidP="00401F5D">
      <w:pPr>
        <w:spacing w:after="0" w:line="240" w:lineRule="auto"/>
        <w:jc w:val="both"/>
        <w:rPr>
          <w:sz w:val="20"/>
          <w:szCs w:val="20"/>
        </w:rPr>
      </w:pPr>
      <w:r>
        <w:rPr>
          <w:sz w:val="20"/>
          <w:szCs w:val="20"/>
        </w:rPr>
        <w:t>TREKO</w:t>
      </w:r>
      <w:r w:rsidR="00401F5D">
        <w:rPr>
          <w:sz w:val="20"/>
          <w:szCs w:val="20"/>
        </w:rPr>
        <w:t xml:space="preserve"> </w:t>
      </w:r>
      <w:r>
        <w:rPr>
          <w:sz w:val="20"/>
          <w:szCs w:val="20"/>
        </w:rPr>
        <w:t>TARIM</w:t>
      </w:r>
      <w:r w:rsidR="00046DD1" w:rsidRPr="00046DD1">
        <w:rPr>
          <w:sz w:val="20"/>
          <w:szCs w:val="20"/>
        </w:rPr>
        <w:t>, Kanun’un 6. Maddesinde yer alan, Özel Nitelikli Kişisel Veriler’in işlenmesinde, Kurul’un 31.01.2018 Tarihli ve 2018/10 Numaralı kararı uyarınca, veri sorumlusu sıfatıyla, aşağıda belirtilen önlemleri almaktadır:</w:t>
      </w:r>
    </w:p>
    <w:p w:rsidR="00046DD1" w:rsidRPr="00046DD1" w:rsidRDefault="00046DD1" w:rsidP="00401F5D">
      <w:pPr>
        <w:spacing w:after="0" w:line="240" w:lineRule="auto"/>
        <w:ind w:firstLine="708"/>
        <w:jc w:val="both"/>
        <w:rPr>
          <w:sz w:val="20"/>
          <w:szCs w:val="20"/>
        </w:rPr>
      </w:pPr>
      <w:r w:rsidRPr="00046DD1">
        <w:rPr>
          <w:sz w:val="20"/>
          <w:szCs w:val="20"/>
        </w:rPr>
        <w:lastRenderedPageBreak/>
        <w:t>Özel nitelikli kişisel verilerin güvenliğine yönelik sistemli, kuralları net bir şekilde belli, yönetilebilir ve sürdürülebilir ayrı bir politika belirlenmişt</w:t>
      </w:r>
      <w:r w:rsidR="00A6250F">
        <w:rPr>
          <w:sz w:val="20"/>
          <w:szCs w:val="20"/>
        </w:rPr>
        <w:t>ir.</w:t>
      </w:r>
    </w:p>
    <w:p w:rsidR="00046DD1" w:rsidRPr="00046DD1" w:rsidRDefault="00046DD1" w:rsidP="00401F5D">
      <w:pPr>
        <w:spacing w:after="0" w:line="240" w:lineRule="auto"/>
        <w:jc w:val="both"/>
        <w:rPr>
          <w:b/>
          <w:sz w:val="20"/>
          <w:szCs w:val="20"/>
        </w:rPr>
      </w:pPr>
      <w:r w:rsidRPr="00046DD1">
        <w:rPr>
          <w:b/>
          <w:sz w:val="20"/>
          <w:szCs w:val="20"/>
        </w:rPr>
        <w:t>4.6.1-Özel nitelikli kişisel verilerin işlenmesi süreçlerinde yer alan Çalışan ’</w:t>
      </w:r>
      <w:proofErr w:type="spellStart"/>
      <w:r w:rsidRPr="00046DD1">
        <w:rPr>
          <w:b/>
          <w:sz w:val="20"/>
          <w:szCs w:val="20"/>
        </w:rPr>
        <w:t>lara</w:t>
      </w:r>
      <w:proofErr w:type="spellEnd"/>
      <w:r w:rsidRPr="00046DD1">
        <w:rPr>
          <w:b/>
          <w:sz w:val="20"/>
          <w:szCs w:val="20"/>
        </w:rPr>
        <w:t xml:space="preserve"> yönelik,</w:t>
      </w:r>
    </w:p>
    <w:p w:rsidR="00046DD1" w:rsidRPr="00046DD1" w:rsidRDefault="00A6250F" w:rsidP="00401F5D">
      <w:pPr>
        <w:spacing w:after="0" w:line="240" w:lineRule="auto"/>
        <w:jc w:val="both"/>
        <w:rPr>
          <w:sz w:val="20"/>
          <w:szCs w:val="20"/>
        </w:rPr>
      </w:pPr>
      <w:r>
        <w:rPr>
          <w:sz w:val="20"/>
          <w:szCs w:val="20"/>
        </w:rPr>
        <w:t>-</w:t>
      </w:r>
      <w:r w:rsidR="00046DD1" w:rsidRPr="00046DD1">
        <w:rPr>
          <w:sz w:val="20"/>
          <w:szCs w:val="20"/>
        </w:rPr>
        <w:t>Kanun ve buna bağlı yönetmelikler ile Özel Nitelikli Kişisel Veri güvenliği konularında düzenli olarak eğitimler verilmektedir,</w:t>
      </w:r>
    </w:p>
    <w:p w:rsidR="00046DD1" w:rsidRPr="00046DD1" w:rsidRDefault="00A6250F" w:rsidP="00401F5D">
      <w:pPr>
        <w:spacing w:after="0" w:line="240" w:lineRule="auto"/>
        <w:jc w:val="both"/>
        <w:rPr>
          <w:sz w:val="20"/>
          <w:szCs w:val="20"/>
        </w:rPr>
      </w:pPr>
      <w:r>
        <w:rPr>
          <w:sz w:val="20"/>
          <w:szCs w:val="20"/>
        </w:rPr>
        <w:t>-</w:t>
      </w:r>
      <w:r w:rsidR="00046DD1" w:rsidRPr="00046DD1">
        <w:rPr>
          <w:sz w:val="20"/>
          <w:szCs w:val="20"/>
        </w:rPr>
        <w:t>Gizlilik sözleşmelerinin yapılmaktadır,</w:t>
      </w:r>
    </w:p>
    <w:p w:rsidR="00046DD1" w:rsidRPr="00046DD1" w:rsidRDefault="00A6250F" w:rsidP="00401F5D">
      <w:pPr>
        <w:spacing w:after="0" w:line="240" w:lineRule="auto"/>
        <w:jc w:val="both"/>
        <w:rPr>
          <w:sz w:val="20"/>
          <w:szCs w:val="20"/>
        </w:rPr>
      </w:pPr>
      <w:r>
        <w:rPr>
          <w:sz w:val="20"/>
          <w:szCs w:val="20"/>
        </w:rPr>
        <w:t>-</w:t>
      </w:r>
      <w:r w:rsidR="00046DD1" w:rsidRPr="00046DD1">
        <w:rPr>
          <w:sz w:val="20"/>
          <w:szCs w:val="20"/>
        </w:rPr>
        <w:t>Verilere erişim yetkisine sahip kullanıcıların, yetki kapsamları ve süreleri net olarak tanımlanmaktadır,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Periyodik olarak yetki kontrolleri gerçekleştirilmektedir,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 xml:space="preserve">Görev değişikliği olan ya da işten ayrılan Çalışanlar’ın bu alandaki yetkileri derhal kaldırılmaktadır. Bu kapsamda, Veri Sorumlusu tarafından kendisine tahsis edilen </w:t>
      </w:r>
      <w:proofErr w:type="gramStart"/>
      <w:r w:rsidR="00046DD1" w:rsidRPr="00046DD1">
        <w:rPr>
          <w:sz w:val="20"/>
          <w:szCs w:val="20"/>
        </w:rPr>
        <w:t>envanteri</w:t>
      </w:r>
      <w:proofErr w:type="gramEnd"/>
      <w:r w:rsidR="00046DD1" w:rsidRPr="00046DD1">
        <w:rPr>
          <w:sz w:val="20"/>
          <w:szCs w:val="20"/>
        </w:rPr>
        <w:t xml:space="preserve"> iade almaktadır</w:t>
      </w:r>
    </w:p>
    <w:p w:rsidR="00046DD1" w:rsidRPr="00406DD2" w:rsidRDefault="00406DD2" w:rsidP="00401F5D">
      <w:pPr>
        <w:spacing w:after="0" w:line="240" w:lineRule="auto"/>
        <w:jc w:val="both"/>
        <w:rPr>
          <w:b/>
          <w:sz w:val="20"/>
          <w:szCs w:val="20"/>
        </w:rPr>
      </w:pPr>
      <w:r w:rsidRPr="00406DD2">
        <w:rPr>
          <w:b/>
          <w:sz w:val="20"/>
          <w:szCs w:val="20"/>
        </w:rPr>
        <w:t>4.6.2-</w:t>
      </w:r>
      <w:r w:rsidR="00046DD1" w:rsidRPr="00406DD2">
        <w:rPr>
          <w:b/>
          <w:sz w:val="20"/>
          <w:szCs w:val="20"/>
        </w:rPr>
        <w:t>Özel Nitelikli Kişisel Verilerin işlendiği, muhafaza edildiği ve/veya erişildiği ortamlar, elektronik ortam ise,</w:t>
      </w:r>
    </w:p>
    <w:p w:rsidR="00406DD2" w:rsidRDefault="00406DD2" w:rsidP="00401F5D">
      <w:pPr>
        <w:spacing w:after="0" w:line="240" w:lineRule="auto"/>
        <w:jc w:val="both"/>
        <w:rPr>
          <w:sz w:val="20"/>
          <w:szCs w:val="20"/>
        </w:rPr>
      </w:pPr>
      <w:r>
        <w:rPr>
          <w:sz w:val="20"/>
          <w:szCs w:val="20"/>
        </w:rPr>
        <w:t>-</w:t>
      </w:r>
      <w:r w:rsidR="00046DD1" w:rsidRPr="00046DD1">
        <w:rPr>
          <w:sz w:val="20"/>
          <w:szCs w:val="20"/>
        </w:rPr>
        <w:t xml:space="preserve">Kişisel Veriler, </w:t>
      </w:r>
      <w:proofErr w:type="spellStart"/>
      <w:r w:rsidR="00046DD1" w:rsidRPr="00046DD1">
        <w:rPr>
          <w:sz w:val="20"/>
          <w:szCs w:val="20"/>
        </w:rPr>
        <w:t>kriptografik</w:t>
      </w:r>
      <w:proofErr w:type="spellEnd"/>
      <w:r w:rsidR="00046DD1" w:rsidRPr="00046DD1">
        <w:rPr>
          <w:sz w:val="20"/>
          <w:szCs w:val="20"/>
        </w:rPr>
        <w:t xml:space="preserve"> yöntemler kull</w:t>
      </w:r>
      <w:r>
        <w:rPr>
          <w:sz w:val="20"/>
          <w:szCs w:val="20"/>
        </w:rPr>
        <w:t>anılarak muhafaza edilmektedir,</w:t>
      </w:r>
    </w:p>
    <w:p w:rsidR="00046DD1" w:rsidRPr="00046DD1" w:rsidRDefault="00406DD2" w:rsidP="00401F5D">
      <w:pPr>
        <w:spacing w:after="0" w:line="240" w:lineRule="auto"/>
        <w:jc w:val="both"/>
        <w:rPr>
          <w:sz w:val="20"/>
          <w:szCs w:val="20"/>
        </w:rPr>
      </w:pPr>
      <w:r>
        <w:rPr>
          <w:sz w:val="20"/>
          <w:szCs w:val="20"/>
        </w:rPr>
        <w:t>-</w:t>
      </w:r>
      <w:proofErr w:type="spellStart"/>
      <w:r w:rsidR="00046DD1" w:rsidRPr="00046DD1">
        <w:rPr>
          <w:sz w:val="20"/>
          <w:szCs w:val="20"/>
        </w:rPr>
        <w:t>Kriptografik</w:t>
      </w:r>
      <w:proofErr w:type="spellEnd"/>
      <w:r w:rsidR="00046DD1" w:rsidRPr="00046DD1">
        <w:rPr>
          <w:sz w:val="20"/>
          <w:szCs w:val="20"/>
        </w:rPr>
        <w:t xml:space="preserve"> anahtarlar güvenli ve farklı ortamlarda tutulmaktadır,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 xml:space="preserve">Kişisel Veriler üzerinde gerçekleştirilen tüm hareketlerin işlem kayıtları güvenli olarak </w:t>
      </w:r>
      <w:proofErr w:type="spellStart"/>
      <w:r w:rsidR="00046DD1" w:rsidRPr="00046DD1">
        <w:rPr>
          <w:sz w:val="20"/>
          <w:szCs w:val="20"/>
        </w:rPr>
        <w:t>loglanmaktadır</w:t>
      </w:r>
      <w:proofErr w:type="spellEnd"/>
      <w:r w:rsidR="00046DD1" w:rsidRPr="00046DD1">
        <w:rPr>
          <w:sz w:val="20"/>
          <w:szCs w:val="20"/>
        </w:rPr>
        <w:t>,</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Kişisel Veriler’in bulunduğu ortamlara ait güvenlik güncellemelerinin sürekli takip edilmekte, gerekli güvenlik testleri düzenli olarak yapılmakta/yaptırılmakta, test sonuçları kayıt altına alınmaktadır,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Kişisel Veriler’e bir yazılım aracılığı ile erişiliyorsa bu yazılıma ait kullanıcı yetkilendirmeleri yapılmakta, bu yazılımların güvenlik testleri düzenli olarak yapılmakta/yaptırılmakta, test sonuçları kayıt altına alınmaktadır,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Kişisel Veriler’e uzaktan erişim gerekiyorsa en az iki kademeli kimlik doğrulama sisteminin sağlanmaktadır.</w:t>
      </w:r>
    </w:p>
    <w:p w:rsidR="00046DD1" w:rsidRPr="00406DD2" w:rsidRDefault="00406DD2" w:rsidP="00401F5D">
      <w:pPr>
        <w:spacing w:after="0" w:line="240" w:lineRule="auto"/>
        <w:jc w:val="both"/>
        <w:rPr>
          <w:b/>
          <w:sz w:val="20"/>
          <w:szCs w:val="20"/>
        </w:rPr>
      </w:pPr>
      <w:r w:rsidRPr="00406DD2">
        <w:rPr>
          <w:b/>
          <w:sz w:val="20"/>
          <w:szCs w:val="20"/>
        </w:rPr>
        <w:t>4.6.3-</w:t>
      </w:r>
      <w:r w:rsidR="00046DD1" w:rsidRPr="00406DD2">
        <w:rPr>
          <w:b/>
          <w:sz w:val="20"/>
          <w:szCs w:val="20"/>
        </w:rPr>
        <w:t>Özel Nitelikli Kişisel Verilerin işlendiği, muhafaza edildiği ve/veya erişildiği ortamlar, fiziksel ortam ise;</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Özel Nitelikli Kişisel Veriler’in bulunduğu ortamın niteliğine göre yeterli güvenlik önlemleri (elektrik kaçağı, yangın, su baskını, hırsızlık vb. durumlara karşı) alınmaktadır,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Bu ortamların fiziksel güvenliğinin sağlanarak yetkisiz giriş çıkışlar engellenmektedir.</w:t>
      </w:r>
    </w:p>
    <w:p w:rsidR="00046DD1" w:rsidRPr="00406DD2" w:rsidRDefault="00406DD2" w:rsidP="00401F5D">
      <w:pPr>
        <w:spacing w:after="0" w:line="240" w:lineRule="auto"/>
        <w:jc w:val="both"/>
        <w:rPr>
          <w:b/>
          <w:sz w:val="20"/>
          <w:szCs w:val="20"/>
        </w:rPr>
      </w:pPr>
      <w:r w:rsidRPr="00406DD2">
        <w:rPr>
          <w:b/>
          <w:sz w:val="20"/>
          <w:szCs w:val="20"/>
        </w:rPr>
        <w:t>4.6.4-</w:t>
      </w:r>
      <w:r w:rsidR="00046DD1" w:rsidRPr="00406DD2">
        <w:rPr>
          <w:b/>
          <w:sz w:val="20"/>
          <w:szCs w:val="20"/>
        </w:rPr>
        <w:t>Özel Nitelikli Kişisel Veriler aktarılacaksa</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Kişisel Verilerin e-posta yoluyla aktarılması gerekiyorsa şifreli olarak kurumsal e-posta adresiyle veya Kayıtlı Elektronik Posta (KEP) hesabı kullanılarak aktarılmaktadır,</w:t>
      </w:r>
    </w:p>
    <w:p w:rsidR="00046DD1" w:rsidRPr="00046DD1" w:rsidRDefault="00406DD2" w:rsidP="00401F5D">
      <w:pPr>
        <w:spacing w:after="0" w:line="240" w:lineRule="auto"/>
        <w:jc w:val="both"/>
        <w:rPr>
          <w:sz w:val="20"/>
          <w:szCs w:val="20"/>
        </w:rPr>
      </w:pPr>
      <w:r>
        <w:rPr>
          <w:sz w:val="20"/>
          <w:szCs w:val="20"/>
        </w:rPr>
        <w:t>-</w:t>
      </w:r>
      <w:r w:rsidR="00046DD1" w:rsidRPr="00046DD1">
        <w:rPr>
          <w:sz w:val="20"/>
          <w:szCs w:val="20"/>
        </w:rPr>
        <w:t xml:space="preserve">Taşınabilir Bellek, CD, DVD gibi ortamlar yoluyla aktarılması gerekiyorsa </w:t>
      </w:r>
      <w:proofErr w:type="spellStart"/>
      <w:r w:rsidR="00046DD1" w:rsidRPr="00046DD1">
        <w:rPr>
          <w:sz w:val="20"/>
          <w:szCs w:val="20"/>
        </w:rPr>
        <w:t>kriptografik</w:t>
      </w:r>
      <w:proofErr w:type="spellEnd"/>
      <w:r w:rsidR="00046DD1" w:rsidRPr="00046DD1">
        <w:rPr>
          <w:sz w:val="20"/>
          <w:szCs w:val="20"/>
        </w:rPr>
        <w:t xml:space="preserve"> yöntemlerle şifrelenmekte ve </w:t>
      </w:r>
      <w:proofErr w:type="spellStart"/>
      <w:r w:rsidR="00046DD1" w:rsidRPr="00046DD1">
        <w:rPr>
          <w:sz w:val="20"/>
          <w:szCs w:val="20"/>
        </w:rPr>
        <w:t>kriptografik</w:t>
      </w:r>
      <w:proofErr w:type="spellEnd"/>
      <w:r w:rsidR="00046DD1" w:rsidRPr="00046DD1">
        <w:rPr>
          <w:sz w:val="20"/>
          <w:szCs w:val="20"/>
        </w:rPr>
        <w:t xml:space="preserve"> anahtar farklı ortamda tutulmaktadır,</w:t>
      </w:r>
    </w:p>
    <w:p w:rsidR="00046DD1" w:rsidRDefault="00406DD2" w:rsidP="00401F5D">
      <w:pPr>
        <w:spacing w:after="0" w:line="240" w:lineRule="auto"/>
        <w:jc w:val="both"/>
        <w:rPr>
          <w:sz w:val="20"/>
          <w:szCs w:val="20"/>
        </w:rPr>
      </w:pPr>
      <w:r>
        <w:rPr>
          <w:sz w:val="20"/>
          <w:szCs w:val="20"/>
        </w:rPr>
        <w:t>-</w:t>
      </w:r>
      <w:r w:rsidR="00046DD1" w:rsidRPr="00046DD1">
        <w:rPr>
          <w:sz w:val="20"/>
          <w:szCs w:val="20"/>
        </w:rPr>
        <w:t xml:space="preserve">Farklı fiziksel ortamlardaki sunucular arasında aktarma gerçekleştiriliyorsa, sunucular arasında VPN kurularak veya </w:t>
      </w:r>
      <w:proofErr w:type="spellStart"/>
      <w:r w:rsidR="00046DD1" w:rsidRPr="00046DD1">
        <w:rPr>
          <w:sz w:val="20"/>
          <w:szCs w:val="20"/>
        </w:rPr>
        <w:t>sFTP</w:t>
      </w:r>
      <w:proofErr w:type="spellEnd"/>
      <w:r w:rsidR="00046DD1" w:rsidRPr="00046DD1">
        <w:rPr>
          <w:sz w:val="20"/>
          <w:szCs w:val="20"/>
        </w:rPr>
        <w:t xml:space="preserve"> yöntemiyle veri aktarımı gerçekleştirilmektedir,</w:t>
      </w:r>
    </w:p>
    <w:p w:rsidR="00406DD2" w:rsidRPr="00406DD2" w:rsidRDefault="00406DD2" w:rsidP="00401F5D">
      <w:pPr>
        <w:spacing w:after="0" w:line="240" w:lineRule="auto"/>
        <w:jc w:val="both"/>
        <w:rPr>
          <w:sz w:val="20"/>
          <w:szCs w:val="20"/>
        </w:rPr>
      </w:pPr>
      <w:r>
        <w:rPr>
          <w:sz w:val="20"/>
          <w:szCs w:val="20"/>
        </w:rPr>
        <w:t>-</w:t>
      </w:r>
      <w:r w:rsidRPr="00406DD2">
        <w:rPr>
          <w:sz w:val="20"/>
          <w:szCs w:val="20"/>
        </w:rPr>
        <w:t xml:space="preserve">Kişisel Veriler’in </w:t>
      </w:r>
      <w:proofErr w:type="gramStart"/>
      <w:r w:rsidRPr="00406DD2">
        <w:rPr>
          <w:sz w:val="20"/>
          <w:szCs w:val="20"/>
        </w:rPr>
        <w:t>kağıt</w:t>
      </w:r>
      <w:proofErr w:type="gramEnd"/>
      <w:r w:rsidRPr="00406DD2">
        <w:rPr>
          <w:sz w:val="20"/>
          <w:szCs w:val="20"/>
        </w:rPr>
        <w:t xml:space="preserve"> ortamı yoluyla aktarımı gerekiyorsa evrakın çalınması, kaybolması ya da yetkisiz kişiler tarafından görülmesi gibi risklere karşı gerekli önlemler alınmakta ve evrak "Gizli ” formatta gönderilmektedir.</w:t>
      </w:r>
    </w:p>
    <w:p w:rsidR="00406DD2" w:rsidRDefault="00406DD2" w:rsidP="00401F5D">
      <w:pPr>
        <w:spacing w:after="0" w:line="240" w:lineRule="auto"/>
        <w:jc w:val="both"/>
        <w:rPr>
          <w:sz w:val="20"/>
          <w:szCs w:val="20"/>
        </w:rPr>
      </w:pPr>
      <w:r w:rsidRPr="00406DD2">
        <w:rPr>
          <w:b/>
          <w:sz w:val="20"/>
          <w:szCs w:val="20"/>
        </w:rPr>
        <w:t>4.6.5-</w:t>
      </w:r>
      <w:r w:rsidRPr="00406DD2">
        <w:rPr>
          <w:sz w:val="20"/>
          <w:szCs w:val="20"/>
        </w:rPr>
        <w:t>Yukarıda belirtilen önlemlerin yanı sıra Kişisel Verileri Koruma Kurumunun internet sitesinde yayımlanan Kişisel Veri Güvenliği Rehberinde belirtilen uygun güvenlik düzeyini temin etmeye yönelik teknik ve idari t</w:t>
      </w:r>
      <w:r>
        <w:rPr>
          <w:sz w:val="20"/>
          <w:szCs w:val="20"/>
        </w:rPr>
        <w:t>edbirler de dikkate alınmaktadır.</w:t>
      </w:r>
    </w:p>
    <w:p w:rsidR="00406DD2" w:rsidRPr="00406DD2" w:rsidRDefault="00406DD2" w:rsidP="00401F5D">
      <w:pPr>
        <w:spacing w:after="0" w:line="240" w:lineRule="auto"/>
        <w:jc w:val="both"/>
        <w:rPr>
          <w:b/>
          <w:sz w:val="20"/>
          <w:szCs w:val="20"/>
        </w:rPr>
      </w:pPr>
      <w:r w:rsidRPr="00406DD2">
        <w:rPr>
          <w:b/>
          <w:sz w:val="20"/>
          <w:szCs w:val="20"/>
        </w:rPr>
        <w:t>4.7-GÖRÜNTÜ KAYITLARININ İŞLENMESİ</w:t>
      </w:r>
    </w:p>
    <w:p w:rsidR="00406DD2" w:rsidRDefault="00D7342B" w:rsidP="00401F5D">
      <w:pPr>
        <w:spacing w:after="0" w:line="240" w:lineRule="auto"/>
        <w:ind w:firstLine="708"/>
        <w:jc w:val="both"/>
        <w:rPr>
          <w:sz w:val="20"/>
          <w:szCs w:val="20"/>
        </w:rPr>
      </w:pPr>
      <w:r>
        <w:rPr>
          <w:sz w:val="20"/>
          <w:szCs w:val="20"/>
        </w:rPr>
        <w:t>TREKO</w:t>
      </w:r>
      <w:r w:rsidR="00401F5D">
        <w:rPr>
          <w:sz w:val="20"/>
          <w:szCs w:val="20"/>
        </w:rPr>
        <w:t xml:space="preserve"> </w:t>
      </w:r>
      <w:r>
        <w:rPr>
          <w:sz w:val="20"/>
          <w:szCs w:val="20"/>
        </w:rPr>
        <w:t>TARIM</w:t>
      </w:r>
      <w:r w:rsidR="00406DD2" w:rsidRPr="00406DD2">
        <w:rPr>
          <w:sz w:val="20"/>
          <w:szCs w:val="20"/>
        </w:rPr>
        <w:t>, güvenliğin sağlanması amacıyla, tüm bina ve tesislerinde, satış ofislerinde, şantiyelerde, birim ve şubelerinde, güvenliğin sağlanması amacıyla, güvenlik kamerası ile giriş ve çıkışların takibi amacıyla, Kanun ve sair mevzuat hükümlerine ve Politika’da yer alan ilkelere uygun şekilde kişisel verileri saklamakta ve gerektiğinde işlemektedir.</w:t>
      </w:r>
    </w:p>
    <w:p w:rsidR="00406DD2" w:rsidRPr="00406DD2" w:rsidRDefault="00406DD2" w:rsidP="00401F5D">
      <w:pPr>
        <w:spacing w:after="0" w:line="240" w:lineRule="auto"/>
        <w:jc w:val="both"/>
        <w:rPr>
          <w:b/>
          <w:sz w:val="20"/>
          <w:szCs w:val="20"/>
        </w:rPr>
      </w:pPr>
      <w:r w:rsidRPr="00406DD2">
        <w:rPr>
          <w:b/>
          <w:sz w:val="20"/>
          <w:szCs w:val="20"/>
        </w:rPr>
        <w:t>4.8-KİŞİSEL VERİLERİN AKTARILMASI</w:t>
      </w:r>
    </w:p>
    <w:p w:rsidR="00406DD2" w:rsidRPr="00406DD2" w:rsidRDefault="00D7342B" w:rsidP="00401F5D">
      <w:pPr>
        <w:spacing w:after="0" w:line="240" w:lineRule="auto"/>
        <w:ind w:firstLine="708"/>
        <w:jc w:val="both"/>
        <w:rPr>
          <w:sz w:val="20"/>
          <w:szCs w:val="20"/>
        </w:rPr>
      </w:pPr>
      <w:r>
        <w:rPr>
          <w:sz w:val="20"/>
          <w:szCs w:val="20"/>
        </w:rPr>
        <w:t>TREKO</w:t>
      </w:r>
      <w:r w:rsidR="00401F5D">
        <w:rPr>
          <w:sz w:val="20"/>
          <w:szCs w:val="20"/>
        </w:rPr>
        <w:t xml:space="preserve"> </w:t>
      </w:r>
      <w:r>
        <w:rPr>
          <w:sz w:val="20"/>
          <w:szCs w:val="20"/>
        </w:rPr>
        <w:t>TARIM</w:t>
      </w:r>
      <w:r w:rsidR="00406DD2" w:rsidRPr="00406DD2">
        <w:rPr>
          <w:sz w:val="20"/>
          <w:szCs w:val="20"/>
        </w:rPr>
        <w:t>, hukuka uygun olarak elde etmiş olduğu Kişisel Verileri, veri işleme amaçları doğrultusunda, gerekli güvenlik önlemlerini alarak, Veri Sahibi’nin Kişisel Verileri’ni ve/veya Özel Nitelikli Kişisel Verileri’ni üçüncü kişilere aktarabilmektedir. Bu doğrultuda,</w:t>
      </w:r>
      <w:r w:rsidR="00401F5D">
        <w:rPr>
          <w:sz w:val="20"/>
          <w:szCs w:val="20"/>
        </w:rPr>
        <w:t xml:space="preserve"> </w:t>
      </w:r>
      <w:r>
        <w:rPr>
          <w:sz w:val="20"/>
          <w:szCs w:val="20"/>
        </w:rPr>
        <w:t>TREKO</w:t>
      </w:r>
      <w:r w:rsidR="00401F5D">
        <w:rPr>
          <w:sz w:val="20"/>
          <w:szCs w:val="20"/>
        </w:rPr>
        <w:t xml:space="preserve"> </w:t>
      </w:r>
      <w:r>
        <w:rPr>
          <w:sz w:val="20"/>
          <w:szCs w:val="20"/>
        </w:rPr>
        <w:t>TARIM</w:t>
      </w:r>
      <w:r w:rsidR="00406DD2" w:rsidRPr="00406DD2">
        <w:rPr>
          <w:sz w:val="20"/>
          <w:szCs w:val="20"/>
        </w:rPr>
        <w:t>, Kişisel verileri, işbu Politika’da belirtilen işleme şartlarından ve aşağıda belirtilen şartlardan birinin varlığı halinde üçüncü kişilere aktarabilecektir.</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Veri Sahibi’nin açık rızası var ise,</w:t>
      </w:r>
    </w:p>
    <w:p w:rsidR="009E5A5C" w:rsidRDefault="009E5A5C" w:rsidP="00401F5D">
      <w:pPr>
        <w:spacing w:after="0" w:line="240" w:lineRule="auto"/>
        <w:jc w:val="both"/>
        <w:rPr>
          <w:sz w:val="20"/>
          <w:szCs w:val="20"/>
        </w:rPr>
      </w:pPr>
      <w:r>
        <w:rPr>
          <w:sz w:val="20"/>
          <w:szCs w:val="20"/>
        </w:rPr>
        <w:t>-</w:t>
      </w:r>
      <w:r w:rsidR="00406DD2" w:rsidRPr="00406DD2">
        <w:rPr>
          <w:sz w:val="20"/>
          <w:szCs w:val="20"/>
        </w:rPr>
        <w:t>Kanunlarda Kişisel Veri’nin aktarılacağına iliş</w:t>
      </w:r>
      <w:r>
        <w:rPr>
          <w:sz w:val="20"/>
          <w:szCs w:val="20"/>
        </w:rPr>
        <w:t>kin açık bir düzenleme var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Veri Sahibi’nin veya başkasının hayatı veya beden bütünlüğünün korunması için zorunlu ise ve Veri Sahibi fiili imkânsızlık nedeniyle rızasını açıklayamayacak durumda ise veya rızasına hukuki geçerlilik tanınmıyorsa;</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Bir sözleşmenin kurulması veya ifasıyla doğrudan doğruya ilgili olmak kaydıyla sözleşmenin taraflarına ait kişisel verinin aktarılması gerekli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Şirket’in hukuki yükümlülüğünü yerine getirmesi için kişisel veri aktarımı zorunlu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Kişisel Veriler, Veri Sahibi tarafından alenileştirilmiş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Kişisel Veri aktarımı bir hakkın tesisi, kullanılması veya korunması için zorunlu ise,</w:t>
      </w:r>
    </w:p>
    <w:p w:rsidR="00406DD2" w:rsidRPr="00406DD2" w:rsidRDefault="009E5A5C" w:rsidP="00401F5D">
      <w:pPr>
        <w:spacing w:after="0" w:line="240" w:lineRule="auto"/>
        <w:jc w:val="both"/>
        <w:rPr>
          <w:sz w:val="20"/>
          <w:szCs w:val="20"/>
        </w:rPr>
      </w:pPr>
      <w:r>
        <w:rPr>
          <w:sz w:val="20"/>
          <w:szCs w:val="20"/>
        </w:rPr>
        <w:lastRenderedPageBreak/>
        <w:t>-</w:t>
      </w:r>
      <w:r w:rsidR="00406DD2" w:rsidRPr="00406DD2">
        <w:rPr>
          <w:sz w:val="20"/>
          <w:szCs w:val="20"/>
        </w:rPr>
        <w:t xml:space="preserve">Veri Sahibi’nin temel hak ve özgürlüklerine zarar </w:t>
      </w:r>
      <w:r w:rsidR="00330F79" w:rsidRPr="00406DD2">
        <w:rPr>
          <w:sz w:val="20"/>
          <w:szCs w:val="20"/>
        </w:rPr>
        <w:t xml:space="preserve">vermemek </w:t>
      </w:r>
      <w:r w:rsidR="00330F79">
        <w:rPr>
          <w:sz w:val="20"/>
          <w:szCs w:val="20"/>
        </w:rPr>
        <w:t>kaydıyla</w:t>
      </w:r>
      <w:r w:rsidR="00330F79" w:rsidRPr="00406DD2">
        <w:rPr>
          <w:sz w:val="20"/>
          <w:szCs w:val="20"/>
        </w:rPr>
        <w:t>,</w:t>
      </w:r>
      <w:r w:rsidR="00330F79">
        <w:rPr>
          <w:sz w:val="20"/>
          <w:szCs w:val="20"/>
        </w:rPr>
        <w:t xml:space="preserve"> TREKO </w:t>
      </w:r>
      <w:proofErr w:type="spellStart"/>
      <w:r w:rsidR="00330F79">
        <w:rPr>
          <w:sz w:val="20"/>
          <w:szCs w:val="20"/>
        </w:rPr>
        <w:t>TARIM’ın</w:t>
      </w:r>
      <w:proofErr w:type="spellEnd"/>
      <w:r w:rsidR="00406DD2" w:rsidRPr="00406DD2">
        <w:rPr>
          <w:sz w:val="20"/>
          <w:szCs w:val="20"/>
        </w:rPr>
        <w:t xml:space="preserve"> meşru menfaatleri için kişisel veri aktarımı zorunlu ise.</w:t>
      </w:r>
    </w:p>
    <w:p w:rsidR="00406DD2" w:rsidRPr="009E5A5C" w:rsidRDefault="009E5A5C" w:rsidP="00401F5D">
      <w:pPr>
        <w:spacing w:after="0" w:line="240" w:lineRule="auto"/>
        <w:jc w:val="both"/>
        <w:rPr>
          <w:b/>
          <w:sz w:val="20"/>
          <w:szCs w:val="20"/>
        </w:rPr>
      </w:pPr>
      <w:r w:rsidRPr="009E5A5C">
        <w:rPr>
          <w:b/>
          <w:sz w:val="20"/>
          <w:szCs w:val="20"/>
        </w:rPr>
        <w:t>4.9-</w:t>
      </w:r>
      <w:r w:rsidR="00406DD2" w:rsidRPr="009E5A5C">
        <w:rPr>
          <w:b/>
          <w:sz w:val="20"/>
          <w:szCs w:val="20"/>
        </w:rPr>
        <w:t>KİŞİSEL VERİLERİN YURTDIŞINA AKTARILMASI</w:t>
      </w:r>
    </w:p>
    <w:p w:rsidR="00406DD2" w:rsidRPr="00406DD2" w:rsidRDefault="00D7342B" w:rsidP="00401F5D">
      <w:pPr>
        <w:spacing w:after="0" w:line="240" w:lineRule="auto"/>
        <w:ind w:firstLine="708"/>
        <w:jc w:val="both"/>
        <w:rPr>
          <w:sz w:val="20"/>
          <w:szCs w:val="20"/>
        </w:rPr>
      </w:pPr>
      <w:r>
        <w:rPr>
          <w:sz w:val="20"/>
          <w:szCs w:val="20"/>
        </w:rPr>
        <w:t>TREKO</w:t>
      </w:r>
      <w:r w:rsidR="00330F79">
        <w:rPr>
          <w:sz w:val="20"/>
          <w:szCs w:val="20"/>
        </w:rPr>
        <w:t xml:space="preserve"> </w:t>
      </w:r>
      <w:r>
        <w:rPr>
          <w:sz w:val="20"/>
          <w:szCs w:val="20"/>
        </w:rPr>
        <w:t>TARIM</w:t>
      </w:r>
      <w:r w:rsidR="00406DD2" w:rsidRPr="00406DD2">
        <w:rPr>
          <w:sz w:val="20"/>
          <w:szCs w:val="20"/>
        </w:rPr>
        <w:t xml:space="preserve">, meşru ve hukuka uygun Kişisel Veri işleme amaçları doğrultusunda Veri Sahibi’nin kişisel verilerini, açık rızası var ise </w:t>
      </w:r>
      <w:proofErr w:type="gramStart"/>
      <w:r w:rsidR="00406DD2" w:rsidRPr="00406DD2">
        <w:rPr>
          <w:sz w:val="20"/>
          <w:szCs w:val="20"/>
        </w:rPr>
        <w:t>veya,</w:t>
      </w:r>
      <w:proofErr w:type="gramEnd"/>
      <w:r w:rsidR="00406DD2" w:rsidRPr="00406DD2">
        <w:rPr>
          <w:sz w:val="20"/>
          <w:szCs w:val="20"/>
        </w:rPr>
        <w:t xml:space="preserve"> Veri Sahibi’nin açık rızası yok ise, aşağıdaki hallerden birinin varlığı durumunda, Kişisel verileri Yeterli korumaya sahip veya yeterli korumayı taahhüt eden veri sorumlusunun bulunduğu yabancı ülkelere aktarabilecektir:</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Kanunlarda Kişisel Veri’nin aktarılacağına ilişkin açık bir düzenleme var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Veri Sahibi’nin veya başkasının hayatı veya beden bütünlüğünün korunması için zorunlu ise ve Veri Sahibi fiili imkânsızlık nedeniyle rızasını açıklayamayacak durumda ise veya rızasına hukuki geçerlilik tanınmıyorsa;</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Bir sözleşmenin kurulması veya ifasıyla doğrudan doğruya ilgili olmak kaydıyla sözleşmenin taraflarına ait kişisel verinin aktarılması gerekli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Şirket’in hukuki yükümlülüğünü yerine getirmesi için kişisel veri aktarımı zorunlu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Kişisel Veriler, Veri Sahibi tarafından alenileştirilmiş ise,</w:t>
      </w:r>
    </w:p>
    <w:p w:rsidR="00406DD2" w:rsidRPr="00406DD2" w:rsidRDefault="009E5A5C" w:rsidP="00401F5D">
      <w:pPr>
        <w:spacing w:after="0" w:line="240" w:lineRule="auto"/>
        <w:jc w:val="both"/>
        <w:rPr>
          <w:sz w:val="20"/>
          <w:szCs w:val="20"/>
        </w:rPr>
      </w:pPr>
      <w:r>
        <w:rPr>
          <w:sz w:val="20"/>
          <w:szCs w:val="20"/>
        </w:rPr>
        <w:t>-</w:t>
      </w:r>
      <w:r w:rsidR="00406DD2" w:rsidRPr="00406DD2">
        <w:rPr>
          <w:sz w:val="20"/>
          <w:szCs w:val="20"/>
        </w:rPr>
        <w:t>Kişisel Veri aktarımı bir hakkın tesisi, kullanılması veya korunması için zorunlu ise,</w:t>
      </w:r>
    </w:p>
    <w:p w:rsidR="009E5A5C" w:rsidRDefault="009E5A5C" w:rsidP="00401F5D">
      <w:pPr>
        <w:spacing w:after="0" w:line="240" w:lineRule="auto"/>
        <w:jc w:val="both"/>
        <w:rPr>
          <w:sz w:val="20"/>
          <w:szCs w:val="20"/>
        </w:rPr>
      </w:pPr>
      <w:r>
        <w:rPr>
          <w:sz w:val="20"/>
          <w:szCs w:val="20"/>
        </w:rPr>
        <w:t>-</w:t>
      </w:r>
      <w:r w:rsidR="00406DD2" w:rsidRPr="00406DD2">
        <w:rPr>
          <w:sz w:val="20"/>
          <w:szCs w:val="20"/>
        </w:rPr>
        <w:t>Veri Sahibi’nin temel hak ve özgürlüklerine zarar vermemek kaydıyla,</w:t>
      </w:r>
      <w:r w:rsidR="00330F79">
        <w:rPr>
          <w:sz w:val="20"/>
          <w:szCs w:val="20"/>
        </w:rPr>
        <w:t xml:space="preserve"> </w:t>
      </w:r>
      <w:r w:rsidR="00D7342B">
        <w:rPr>
          <w:sz w:val="20"/>
          <w:szCs w:val="20"/>
        </w:rPr>
        <w:t>TREKO</w:t>
      </w:r>
      <w:r w:rsidR="00330F79">
        <w:rPr>
          <w:sz w:val="20"/>
          <w:szCs w:val="20"/>
        </w:rPr>
        <w:t xml:space="preserve"> </w:t>
      </w:r>
      <w:r w:rsidR="00D7342B">
        <w:rPr>
          <w:sz w:val="20"/>
          <w:szCs w:val="20"/>
        </w:rPr>
        <w:t>TARIM</w:t>
      </w:r>
      <w:r w:rsidR="00017BC3">
        <w:rPr>
          <w:sz w:val="20"/>
          <w:szCs w:val="20"/>
        </w:rPr>
        <w:t xml:space="preserve"> ’</w:t>
      </w:r>
      <w:proofErr w:type="spellStart"/>
      <w:r w:rsidR="00330F79">
        <w:rPr>
          <w:sz w:val="20"/>
          <w:szCs w:val="20"/>
        </w:rPr>
        <w:t>ı</w:t>
      </w:r>
      <w:r w:rsidR="00406DD2" w:rsidRPr="00406DD2">
        <w:rPr>
          <w:sz w:val="20"/>
          <w:szCs w:val="20"/>
        </w:rPr>
        <w:t>n</w:t>
      </w:r>
      <w:proofErr w:type="spellEnd"/>
      <w:r w:rsidR="00406DD2" w:rsidRPr="00406DD2">
        <w:rPr>
          <w:sz w:val="20"/>
          <w:szCs w:val="20"/>
        </w:rPr>
        <w:t xml:space="preserve"> meşru menfaatleri için kişisel veri aktarımı zorunlu ise.</w:t>
      </w:r>
    </w:p>
    <w:p w:rsidR="009E5A5C" w:rsidRPr="009E5A5C" w:rsidRDefault="009E5A5C" w:rsidP="00401F5D">
      <w:pPr>
        <w:spacing w:after="0" w:line="240" w:lineRule="auto"/>
        <w:jc w:val="both"/>
        <w:rPr>
          <w:b/>
          <w:sz w:val="20"/>
          <w:szCs w:val="20"/>
        </w:rPr>
      </w:pPr>
      <w:r w:rsidRPr="009E5A5C">
        <w:rPr>
          <w:b/>
          <w:sz w:val="20"/>
          <w:szCs w:val="20"/>
        </w:rPr>
        <w:t>4.10-ÖZEL NİTELİKLİ KİŞİSEL VERİLERİN YURTDIŞINA AKTARILMASI</w:t>
      </w:r>
    </w:p>
    <w:p w:rsidR="009E5A5C" w:rsidRPr="009E5A5C" w:rsidRDefault="00D7342B" w:rsidP="00401F5D">
      <w:pPr>
        <w:spacing w:after="0" w:line="240" w:lineRule="auto"/>
        <w:ind w:firstLine="708"/>
        <w:jc w:val="both"/>
        <w:rPr>
          <w:sz w:val="20"/>
          <w:szCs w:val="20"/>
        </w:rPr>
      </w:pPr>
      <w:r>
        <w:rPr>
          <w:sz w:val="20"/>
          <w:szCs w:val="20"/>
        </w:rPr>
        <w:t>TREKO</w:t>
      </w:r>
      <w:r w:rsidR="00330F79">
        <w:rPr>
          <w:sz w:val="20"/>
          <w:szCs w:val="20"/>
        </w:rPr>
        <w:t xml:space="preserve"> </w:t>
      </w:r>
      <w:r>
        <w:rPr>
          <w:sz w:val="20"/>
          <w:szCs w:val="20"/>
        </w:rPr>
        <w:t>TARIM</w:t>
      </w:r>
      <w:r w:rsidR="009E5A5C" w:rsidRPr="009E5A5C">
        <w:rPr>
          <w:sz w:val="20"/>
          <w:szCs w:val="20"/>
        </w:rPr>
        <w:t>, gerekli özeni göstererek, gerekli güvenlik tedbirlerini ve Kurul tarafından öngörülen yeterli önlemleri alarak, meşru ve hukuka uygun Kişisel Veri işleme amaçları doğrultusunda, Veri Sahibi’nin Özel Nitelikli Kişisel Veriler’ini aşağıdaki durumlarda yeterli korumaya sahip veya yeterli korumayı taahhüt eden veri sorumlusunun bulunduğu yabancı ülkelere aktarabilmektedir.</w:t>
      </w:r>
    </w:p>
    <w:p w:rsidR="009E5A5C" w:rsidRPr="009E5A5C" w:rsidRDefault="009E5A5C" w:rsidP="00401F5D">
      <w:pPr>
        <w:spacing w:after="0" w:line="240" w:lineRule="auto"/>
        <w:jc w:val="both"/>
        <w:rPr>
          <w:sz w:val="20"/>
          <w:szCs w:val="20"/>
        </w:rPr>
      </w:pPr>
      <w:r>
        <w:rPr>
          <w:sz w:val="20"/>
          <w:szCs w:val="20"/>
        </w:rPr>
        <w:t>-</w:t>
      </w:r>
      <w:r w:rsidRPr="009E5A5C">
        <w:rPr>
          <w:sz w:val="20"/>
          <w:szCs w:val="20"/>
        </w:rPr>
        <w:t>Kişisel veri sahibinin açık rızası var ise veya</w:t>
      </w:r>
    </w:p>
    <w:p w:rsidR="009E5A5C" w:rsidRPr="009E5A5C" w:rsidRDefault="009E5A5C" w:rsidP="00401F5D">
      <w:pPr>
        <w:spacing w:after="0" w:line="240" w:lineRule="auto"/>
        <w:jc w:val="both"/>
        <w:rPr>
          <w:sz w:val="20"/>
          <w:szCs w:val="20"/>
        </w:rPr>
      </w:pPr>
      <w:r>
        <w:rPr>
          <w:sz w:val="20"/>
          <w:szCs w:val="20"/>
        </w:rPr>
        <w:t>-</w:t>
      </w:r>
      <w:r w:rsidRPr="009E5A5C">
        <w:rPr>
          <w:sz w:val="20"/>
          <w:szCs w:val="20"/>
        </w:rPr>
        <w:t>Kişisel veri sahibinin açık rızası yok ise;</w:t>
      </w:r>
    </w:p>
    <w:p w:rsidR="009E5A5C" w:rsidRPr="009E5A5C" w:rsidRDefault="009E5A5C" w:rsidP="00401F5D">
      <w:pPr>
        <w:spacing w:after="0" w:line="240" w:lineRule="auto"/>
        <w:jc w:val="both"/>
        <w:rPr>
          <w:sz w:val="20"/>
          <w:szCs w:val="20"/>
        </w:rPr>
      </w:pPr>
      <w:r>
        <w:rPr>
          <w:sz w:val="20"/>
          <w:szCs w:val="20"/>
        </w:rPr>
        <w:t>-</w:t>
      </w:r>
      <w:r w:rsidRPr="009E5A5C">
        <w:rPr>
          <w:sz w:val="20"/>
          <w:szCs w:val="20"/>
        </w:rPr>
        <w:t xml:space="preserve">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9E5A5C">
        <w:rPr>
          <w:sz w:val="20"/>
          <w:szCs w:val="20"/>
        </w:rPr>
        <w:t>biyometrik</w:t>
      </w:r>
      <w:proofErr w:type="spellEnd"/>
      <w:r w:rsidRPr="009E5A5C">
        <w:rPr>
          <w:sz w:val="20"/>
          <w:szCs w:val="20"/>
        </w:rPr>
        <w:t xml:space="preserve"> ve genetik verilerdir), kanunlarda öngörülen hallerde,</w:t>
      </w:r>
    </w:p>
    <w:p w:rsidR="009E5A5C" w:rsidRDefault="009E5A5C" w:rsidP="00401F5D">
      <w:pPr>
        <w:spacing w:after="0" w:line="240" w:lineRule="auto"/>
        <w:jc w:val="both"/>
        <w:rPr>
          <w:sz w:val="20"/>
          <w:szCs w:val="20"/>
        </w:rPr>
      </w:pPr>
      <w:r>
        <w:rPr>
          <w:sz w:val="20"/>
          <w:szCs w:val="20"/>
        </w:rPr>
        <w:t>-</w:t>
      </w:r>
      <w:r w:rsidRPr="009E5A5C">
        <w:rPr>
          <w:sz w:val="20"/>
          <w:szCs w:val="20"/>
        </w:rPr>
        <w:t>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p>
    <w:p w:rsidR="009E5A5C" w:rsidRPr="009E5A5C" w:rsidRDefault="009E5A5C" w:rsidP="00401F5D">
      <w:pPr>
        <w:spacing w:after="0" w:line="240" w:lineRule="auto"/>
        <w:jc w:val="both"/>
        <w:rPr>
          <w:b/>
          <w:sz w:val="20"/>
          <w:szCs w:val="20"/>
        </w:rPr>
      </w:pPr>
      <w:r w:rsidRPr="009E5A5C">
        <w:rPr>
          <w:b/>
          <w:sz w:val="20"/>
          <w:szCs w:val="20"/>
        </w:rPr>
        <w:t>4.11-KİŞİSEL VERİLERİN SAKLANMA SÜRELERİNE İLİŞKİN ESASLAR</w:t>
      </w:r>
    </w:p>
    <w:p w:rsidR="009E5A5C" w:rsidRDefault="009E5A5C" w:rsidP="00401F5D">
      <w:pPr>
        <w:spacing w:after="0" w:line="240" w:lineRule="auto"/>
        <w:ind w:firstLine="708"/>
        <w:jc w:val="both"/>
        <w:rPr>
          <w:sz w:val="20"/>
          <w:szCs w:val="20"/>
        </w:rPr>
      </w:pPr>
      <w:r w:rsidRPr="009E5A5C">
        <w:rPr>
          <w:sz w:val="20"/>
          <w:szCs w:val="20"/>
        </w:rPr>
        <w:t>Kişisel veriler, Şirket tarafından ilgili mevzuatta öngörülen süreler boyunca ve hukuki yükümlülükleri doğrultusunda saklanmaktadır. Kişisel verilerin ne kadar süre boyunca saklanması gerektiğine ilişkin mevzuatta bi</w:t>
      </w:r>
      <w:r w:rsidR="00903CE2">
        <w:rPr>
          <w:sz w:val="20"/>
          <w:szCs w:val="20"/>
        </w:rPr>
        <w:t xml:space="preserve">r süre düzenlenmemişse, </w:t>
      </w:r>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proofErr w:type="spellStart"/>
      <w:r w:rsidR="00330F79">
        <w:rPr>
          <w:sz w:val="20"/>
          <w:szCs w:val="20"/>
        </w:rPr>
        <w:t>ı</w:t>
      </w:r>
      <w:r w:rsidRPr="009E5A5C">
        <w:rPr>
          <w:sz w:val="20"/>
          <w:szCs w:val="20"/>
        </w:rPr>
        <w:t>n</w:t>
      </w:r>
      <w:proofErr w:type="spellEnd"/>
      <w:r w:rsidRPr="009E5A5C">
        <w:rPr>
          <w:sz w:val="20"/>
          <w:szCs w:val="20"/>
        </w:rPr>
        <w:t xml:space="preserve"> o veriyi işlerken yürüttüğü faaliyet ile bağlantılı </w:t>
      </w:r>
      <w:r w:rsidR="005B3685" w:rsidRPr="009E5A5C">
        <w:rPr>
          <w:sz w:val="20"/>
          <w:szCs w:val="20"/>
        </w:rPr>
        <w:t xml:space="preserve">olarak </w:t>
      </w:r>
      <w:r w:rsidR="00D7342B">
        <w:rPr>
          <w:sz w:val="20"/>
          <w:szCs w:val="20"/>
        </w:rPr>
        <w:t>TREKO</w:t>
      </w:r>
      <w:r w:rsidR="00EB1316">
        <w:rPr>
          <w:sz w:val="20"/>
          <w:szCs w:val="20"/>
        </w:rPr>
        <w:t xml:space="preserve"> </w:t>
      </w:r>
      <w:proofErr w:type="spellStart"/>
      <w:r w:rsidR="00D7342B">
        <w:rPr>
          <w:sz w:val="20"/>
          <w:szCs w:val="20"/>
        </w:rPr>
        <w:t>TARIM</w:t>
      </w:r>
      <w:r w:rsidR="00EB1316">
        <w:rPr>
          <w:sz w:val="20"/>
          <w:szCs w:val="20"/>
        </w:rPr>
        <w:t>‘ı</w:t>
      </w:r>
      <w:r w:rsidRPr="009E5A5C">
        <w:rPr>
          <w:sz w:val="20"/>
          <w:szCs w:val="20"/>
        </w:rPr>
        <w:t>n</w:t>
      </w:r>
      <w:proofErr w:type="spellEnd"/>
      <w:r w:rsidRPr="009E5A5C">
        <w:rPr>
          <w:sz w:val="20"/>
          <w:szCs w:val="20"/>
        </w:rPr>
        <w:t xml:space="preserve"> uygulamaları ile ticari teamüller doğrultusunda işlenmesini gerektiren süre kadar işlenmekte daha sonra silinmekte, yok edilmekte veya anonim hale getirilmektedir. </w:t>
      </w:r>
      <w:proofErr w:type="gramStart"/>
      <w:r w:rsidRPr="009E5A5C">
        <w:rPr>
          <w:sz w:val="20"/>
          <w:szCs w:val="20"/>
        </w:rPr>
        <w:t xml:space="preserve">İşlenme amacı sona ermiş kişisel veriler ile kişisel veri sahipleri tarafından silinmesi/anonimleştirilmesi talep edilmiş olan kişisel veriler, ilgili mevzuat ve </w:t>
      </w:r>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proofErr w:type="spellStart"/>
      <w:r w:rsidR="00330F79">
        <w:rPr>
          <w:sz w:val="20"/>
          <w:szCs w:val="20"/>
        </w:rPr>
        <w:t>ı</w:t>
      </w:r>
      <w:r w:rsidRPr="009E5A5C">
        <w:rPr>
          <w:sz w:val="20"/>
          <w:szCs w:val="20"/>
        </w:rPr>
        <w:t>n</w:t>
      </w:r>
      <w:proofErr w:type="spellEnd"/>
      <w:r w:rsidRPr="009E5A5C">
        <w:rPr>
          <w:sz w:val="20"/>
          <w:szCs w:val="20"/>
        </w:rPr>
        <w:t xml:space="preserve"> belirlediği saklama sürelerinin de sonuna gelinmişse; yalnızca olası hukuki uyuşmazlıklarda delil teşkil etmesi veya kişisel veriye bağlı ilgili hakkın ileri sürülebilmesi veya savunmanın tesis edilmesi amacıyla saklanabilmektedi</w:t>
      </w:r>
      <w:r w:rsidRPr="00D5790C">
        <w:rPr>
          <w:sz w:val="20"/>
          <w:szCs w:val="20"/>
        </w:rPr>
        <w:t>r.</w:t>
      </w:r>
      <w:r w:rsidR="00330F79">
        <w:rPr>
          <w:sz w:val="20"/>
          <w:szCs w:val="20"/>
        </w:rPr>
        <w:t xml:space="preserve"> </w:t>
      </w:r>
      <w:proofErr w:type="gramEnd"/>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r w:rsidRPr="009E5A5C">
        <w:rPr>
          <w:sz w:val="20"/>
          <w:szCs w:val="20"/>
        </w:rPr>
        <w:t>kişisel verilerin saklanma sürelerini belirlerken ilgili mevzuatta öngörülen zamanaşımı sürelerini esas almaktadır. Bu amaç doğrultusunda saklanan kişisel verilere yalnızca ilgili hukuki uyuşmazlıkta kullanılması gerektiği zaman sınırlı kişiler tarafından erişilmekte olup bu amaç dışında başka bir amaçla erişilmemektedir. Bu sürenin sonunda da kişisel veriler silinmekte, yok edilmekte veya anonim hale getirilmektedir.</w:t>
      </w:r>
    </w:p>
    <w:p w:rsidR="00775732" w:rsidRPr="00775732" w:rsidRDefault="00775732" w:rsidP="00401F5D">
      <w:pPr>
        <w:spacing w:after="0" w:line="240" w:lineRule="auto"/>
        <w:jc w:val="both"/>
        <w:rPr>
          <w:b/>
          <w:sz w:val="20"/>
          <w:szCs w:val="20"/>
        </w:rPr>
      </w:pPr>
      <w:r w:rsidRPr="00775732">
        <w:rPr>
          <w:b/>
          <w:sz w:val="20"/>
          <w:szCs w:val="20"/>
        </w:rPr>
        <w:t>4.12-KİŞİSEL VERİLERİN SİLİNMESİ, YOK EDİLMESİ VE ANONİM HALE GETİRİLMESİ</w:t>
      </w:r>
    </w:p>
    <w:p w:rsidR="00775732" w:rsidRDefault="00775732" w:rsidP="00401F5D">
      <w:pPr>
        <w:spacing w:after="0" w:line="240" w:lineRule="auto"/>
        <w:ind w:firstLine="708"/>
        <w:jc w:val="both"/>
        <w:rPr>
          <w:sz w:val="20"/>
          <w:szCs w:val="20"/>
        </w:rPr>
      </w:pPr>
      <w:r w:rsidRPr="00775732">
        <w:rPr>
          <w:sz w:val="20"/>
          <w:szCs w:val="20"/>
        </w:rPr>
        <w:t xml:space="preserve">Kişisel Veriler, Kanunu’nun 7. Maddesinde ve Türk Ceza Kanunu’nun 138. maddesinde ve düzenlendiği üzere ilgili kanun hükümlerine uygun olarak işlenmiş olmasına rağmen, işlenmesini gerektiren sebeplerin ortadan kalkması halinde, </w:t>
      </w:r>
      <w:proofErr w:type="spellStart"/>
      <w:r w:rsidRPr="00775732">
        <w:rPr>
          <w:sz w:val="20"/>
          <w:szCs w:val="20"/>
        </w:rPr>
        <w:t>re’sen</w:t>
      </w:r>
      <w:proofErr w:type="spellEnd"/>
      <w:r w:rsidRPr="00775732">
        <w:rPr>
          <w:sz w:val="20"/>
          <w:szCs w:val="20"/>
        </w:rPr>
        <w:t xml:space="preserve"> veya kişisel veri sahibinin talebi üzerine, </w:t>
      </w:r>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r w:rsidRPr="00775732">
        <w:rPr>
          <w:sz w:val="20"/>
          <w:szCs w:val="20"/>
        </w:rPr>
        <w:t>tarafından silinir, yok edilir veya anonim hâle getirilir.</w:t>
      </w:r>
    </w:p>
    <w:p w:rsidR="00775732" w:rsidRDefault="00775732" w:rsidP="00401F5D">
      <w:pPr>
        <w:spacing w:after="0" w:line="240" w:lineRule="auto"/>
        <w:ind w:firstLine="708"/>
        <w:jc w:val="both"/>
        <w:rPr>
          <w:sz w:val="20"/>
          <w:szCs w:val="20"/>
        </w:rPr>
      </w:pPr>
      <w:r>
        <w:rPr>
          <w:sz w:val="20"/>
          <w:szCs w:val="20"/>
        </w:rPr>
        <w:t>Bu süreç komisyon tarafından takip edilerek, uygulanan yöntem ile birlikte tutanakla kayıt altına alınır.</w:t>
      </w:r>
    </w:p>
    <w:p w:rsidR="00775732" w:rsidRPr="009B39F8" w:rsidRDefault="00775732" w:rsidP="00401F5D">
      <w:pPr>
        <w:spacing w:after="0" w:line="240" w:lineRule="auto"/>
        <w:jc w:val="both"/>
        <w:rPr>
          <w:b/>
          <w:sz w:val="20"/>
          <w:szCs w:val="20"/>
        </w:rPr>
      </w:pPr>
      <w:r w:rsidRPr="009B39F8">
        <w:rPr>
          <w:b/>
          <w:sz w:val="20"/>
          <w:szCs w:val="20"/>
        </w:rPr>
        <w:t xml:space="preserve">4.13- </w:t>
      </w:r>
      <w:r w:rsidR="00953881" w:rsidRPr="009B39F8">
        <w:rPr>
          <w:b/>
          <w:sz w:val="20"/>
          <w:szCs w:val="20"/>
        </w:rPr>
        <w:t>IT TEDARİKÇİLERİ İLE İLİŞKİLER</w:t>
      </w:r>
    </w:p>
    <w:p w:rsidR="00953881" w:rsidRDefault="00953881" w:rsidP="00401F5D">
      <w:pPr>
        <w:spacing w:after="0" w:line="240" w:lineRule="auto"/>
        <w:jc w:val="both"/>
        <w:rPr>
          <w:sz w:val="20"/>
          <w:szCs w:val="20"/>
        </w:rPr>
      </w:pPr>
      <w:r>
        <w:rPr>
          <w:sz w:val="20"/>
          <w:szCs w:val="20"/>
        </w:rPr>
        <w:tab/>
        <w:t>IT (BİLGİ İŞLEM) kapsamında kurumumuz ile çalışan ve mal / hizmet vermekle yükümlü tedarikçilerimiz ile KVK politikamız paylaşılmış olup, politikamıza uygun şekilde denetim mekanizması, bilgi güvenliği ve gizliliğe dair uygulamalar sözleşme ile güvence altına alınmıştır</w:t>
      </w:r>
      <w:r w:rsidR="00F17A24">
        <w:rPr>
          <w:sz w:val="20"/>
          <w:szCs w:val="20"/>
        </w:rPr>
        <w:t xml:space="preserve">. Süreç içinde IT kapsamında değerlendirilecek mal ve / veya hizmet alımlarında da aynı yöntemler kullanılmaya devam edilecektir. </w:t>
      </w:r>
    </w:p>
    <w:p w:rsidR="00953881" w:rsidRDefault="00F17A24" w:rsidP="00401F5D">
      <w:pPr>
        <w:spacing w:after="0" w:line="240" w:lineRule="auto"/>
        <w:jc w:val="both"/>
        <w:rPr>
          <w:sz w:val="20"/>
          <w:szCs w:val="20"/>
        </w:rPr>
      </w:pPr>
      <w:r>
        <w:rPr>
          <w:sz w:val="20"/>
          <w:szCs w:val="20"/>
        </w:rPr>
        <w:tab/>
        <w:t>IT kapsamında değerlendirilecek mal ve/veya hizmet alımları kapsamına aşağıdaki konular girmektedir;</w:t>
      </w:r>
    </w:p>
    <w:p w:rsidR="00F17A24" w:rsidRDefault="00F17A24" w:rsidP="00401F5D">
      <w:pPr>
        <w:spacing w:after="0" w:line="240" w:lineRule="auto"/>
        <w:jc w:val="both"/>
        <w:rPr>
          <w:sz w:val="20"/>
          <w:szCs w:val="20"/>
        </w:rPr>
      </w:pPr>
      <w:r>
        <w:rPr>
          <w:sz w:val="20"/>
          <w:szCs w:val="20"/>
        </w:rPr>
        <w:lastRenderedPageBreak/>
        <w:t>-</w:t>
      </w:r>
      <w:r w:rsidR="00662109">
        <w:rPr>
          <w:sz w:val="20"/>
          <w:szCs w:val="20"/>
        </w:rPr>
        <w:t xml:space="preserve">Donanım alımları (her türlü bilgisayar, tablet, akıllı telefon, sunucu, güvenlik duvarı, erişim </w:t>
      </w:r>
      <w:proofErr w:type="gramStart"/>
      <w:r w:rsidR="00662109">
        <w:rPr>
          <w:sz w:val="20"/>
          <w:szCs w:val="20"/>
        </w:rPr>
        <w:t>ekipmanı</w:t>
      </w:r>
      <w:proofErr w:type="gramEnd"/>
      <w:r w:rsidR="00662109">
        <w:rPr>
          <w:sz w:val="20"/>
          <w:szCs w:val="20"/>
        </w:rPr>
        <w:t>, anahtarlama ekipmanları, yedekleme ekipmanları vb.)</w:t>
      </w:r>
    </w:p>
    <w:p w:rsidR="00662109" w:rsidRDefault="00662109" w:rsidP="00401F5D">
      <w:pPr>
        <w:spacing w:after="0" w:line="240" w:lineRule="auto"/>
        <w:jc w:val="both"/>
        <w:rPr>
          <w:sz w:val="20"/>
          <w:szCs w:val="20"/>
        </w:rPr>
      </w:pPr>
      <w:r>
        <w:rPr>
          <w:sz w:val="20"/>
          <w:szCs w:val="20"/>
        </w:rPr>
        <w:t>-Yazılım alımları</w:t>
      </w:r>
      <w:r w:rsidR="00A23A5F">
        <w:rPr>
          <w:sz w:val="20"/>
          <w:szCs w:val="20"/>
        </w:rPr>
        <w:t xml:space="preserve"> ( yerelde çalışan tüm işletim sistemi, güvenlik yazılımları, şirket tarafından yürütülen işlemlere yönelik paket yazılımlar vb)</w:t>
      </w:r>
    </w:p>
    <w:p w:rsidR="00662109" w:rsidRPr="00F17A24" w:rsidRDefault="00662109" w:rsidP="00401F5D">
      <w:pPr>
        <w:spacing w:after="0" w:line="240" w:lineRule="auto"/>
        <w:jc w:val="both"/>
        <w:rPr>
          <w:sz w:val="20"/>
          <w:szCs w:val="20"/>
        </w:rPr>
      </w:pPr>
      <w:r>
        <w:rPr>
          <w:sz w:val="20"/>
          <w:szCs w:val="20"/>
        </w:rPr>
        <w:t>-</w:t>
      </w:r>
      <w:r w:rsidR="00A23A5F">
        <w:rPr>
          <w:sz w:val="20"/>
          <w:szCs w:val="20"/>
        </w:rPr>
        <w:t xml:space="preserve">Hizmet alımları (IT teknik bakım hizmetleri, bulut hizmetleri, tedarikçi sunucusunda çalışan yazılımlar, tedarikçiler tarafından kurulum ya da onarım/iyileştirme amaçlı uzaktan erişim ile yapılan müdahaleler, tedarikçiler tarafından kurulum ya da onarım/iyileştirme amaçlı yerinde yapılan müdahaleler, </w:t>
      </w:r>
      <w:proofErr w:type="spellStart"/>
      <w:r w:rsidR="00A23A5F">
        <w:rPr>
          <w:sz w:val="20"/>
          <w:szCs w:val="20"/>
        </w:rPr>
        <w:t>hosting</w:t>
      </w:r>
      <w:proofErr w:type="spellEnd"/>
      <w:r w:rsidR="00A23A5F">
        <w:rPr>
          <w:sz w:val="20"/>
          <w:szCs w:val="20"/>
        </w:rPr>
        <w:t xml:space="preserve"> hizmetleri vb.)</w:t>
      </w:r>
    </w:p>
    <w:p w:rsidR="00953881" w:rsidRPr="009B39F8" w:rsidRDefault="009B39F8" w:rsidP="00401F5D">
      <w:pPr>
        <w:spacing w:after="0" w:line="240" w:lineRule="auto"/>
        <w:jc w:val="both"/>
        <w:rPr>
          <w:b/>
          <w:sz w:val="20"/>
          <w:szCs w:val="20"/>
        </w:rPr>
      </w:pPr>
      <w:r w:rsidRPr="009B39F8">
        <w:rPr>
          <w:b/>
          <w:sz w:val="20"/>
          <w:szCs w:val="20"/>
        </w:rPr>
        <w:t>4.14-</w:t>
      </w:r>
      <w:r w:rsidR="00D7342B">
        <w:rPr>
          <w:b/>
          <w:sz w:val="20"/>
          <w:szCs w:val="20"/>
        </w:rPr>
        <w:t>TREKO</w:t>
      </w:r>
      <w:r w:rsidR="00B340EF">
        <w:rPr>
          <w:b/>
          <w:sz w:val="20"/>
          <w:szCs w:val="20"/>
        </w:rPr>
        <w:t xml:space="preserve"> </w:t>
      </w:r>
      <w:r w:rsidR="00D7342B">
        <w:rPr>
          <w:b/>
          <w:sz w:val="20"/>
          <w:szCs w:val="20"/>
        </w:rPr>
        <w:t>TARIM</w:t>
      </w:r>
      <w:r w:rsidR="00DF37D6" w:rsidRPr="00DF37D6">
        <w:rPr>
          <w:b/>
          <w:sz w:val="20"/>
          <w:szCs w:val="20"/>
        </w:rPr>
        <w:t xml:space="preserve"> ‘</w:t>
      </w:r>
      <w:r w:rsidR="00B340EF">
        <w:rPr>
          <w:b/>
          <w:sz w:val="20"/>
          <w:szCs w:val="20"/>
        </w:rPr>
        <w:t>I</w:t>
      </w:r>
      <w:r w:rsidRPr="009B39F8">
        <w:rPr>
          <w:b/>
          <w:sz w:val="20"/>
          <w:szCs w:val="20"/>
        </w:rPr>
        <w:t>N AYDINLATMA VE BİLGİLENDİRME YÜKÜMLÜLÜĞÜ</w:t>
      </w:r>
    </w:p>
    <w:p w:rsidR="009B39F8" w:rsidRPr="009B39F8" w:rsidRDefault="009B39F8" w:rsidP="00401F5D">
      <w:pPr>
        <w:spacing w:after="0" w:line="240" w:lineRule="auto"/>
        <w:jc w:val="both"/>
        <w:rPr>
          <w:sz w:val="20"/>
          <w:szCs w:val="20"/>
        </w:rPr>
      </w:pPr>
      <w:r>
        <w:rPr>
          <w:sz w:val="20"/>
          <w:szCs w:val="20"/>
        </w:rPr>
        <w:tab/>
      </w:r>
      <w:r w:rsidR="00D7342B">
        <w:rPr>
          <w:sz w:val="20"/>
          <w:szCs w:val="20"/>
        </w:rPr>
        <w:t>TREKO</w:t>
      </w:r>
      <w:r w:rsidR="00330F79">
        <w:rPr>
          <w:sz w:val="20"/>
          <w:szCs w:val="20"/>
        </w:rPr>
        <w:t xml:space="preserve"> </w:t>
      </w:r>
      <w:r w:rsidR="00D7342B">
        <w:rPr>
          <w:sz w:val="20"/>
          <w:szCs w:val="20"/>
        </w:rPr>
        <w:t>TARIM</w:t>
      </w:r>
      <w:r w:rsidRPr="009B39F8">
        <w:rPr>
          <w:sz w:val="20"/>
          <w:szCs w:val="20"/>
        </w:rPr>
        <w:t>, Kanun’un 10. maddesine uygun olarak, kişisel verilerin elde edilmesi sırasında Veri Sahiplerini aydınlatmaktadır. Bu kapsamda Şirket;</w:t>
      </w:r>
    </w:p>
    <w:p w:rsidR="009B39F8" w:rsidRPr="009B39F8" w:rsidRDefault="009B39F8" w:rsidP="00401F5D">
      <w:pPr>
        <w:spacing w:after="0" w:line="240" w:lineRule="auto"/>
        <w:jc w:val="both"/>
        <w:rPr>
          <w:sz w:val="20"/>
          <w:szCs w:val="20"/>
        </w:rPr>
      </w:pPr>
      <w:r>
        <w:rPr>
          <w:sz w:val="20"/>
          <w:szCs w:val="20"/>
        </w:rPr>
        <w:t>-</w:t>
      </w:r>
      <w:r w:rsidRPr="009B39F8">
        <w:rPr>
          <w:sz w:val="20"/>
          <w:szCs w:val="20"/>
        </w:rPr>
        <w:t>Veri Sorumlusu ve varsa temsilcisinin kimliği,</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Veriler’in hangi amaçla işleneceği,</w:t>
      </w:r>
    </w:p>
    <w:p w:rsidR="009B39F8" w:rsidRPr="009B39F8" w:rsidRDefault="009B39F8" w:rsidP="00401F5D">
      <w:pPr>
        <w:spacing w:after="0" w:line="240" w:lineRule="auto"/>
        <w:jc w:val="both"/>
        <w:rPr>
          <w:sz w:val="20"/>
          <w:szCs w:val="20"/>
        </w:rPr>
      </w:pPr>
      <w:r>
        <w:rPr>
          <w:sz w:val="20"/>
          <w:szCs w:val="20"/>
        </w:rPr>
        <w:t>-</w:t>
      </w:r>
      <w:r w:rsidRPr="009B39F8">
        <w:rPr>
          <w:sz w:val="20"/>
          <w:szCs w:val="20"/>
        </w:rPr>
        <w:t>İşlenen Kişisel Verilerin kimlere ve hangi amaçla aktarılabileceği,</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 toplamanın yöntemi ve hukuki sebebi ile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Veri Sahibi’nin sahip olduğu hakları konusunda</w:t>
      </w:r>
    </w:p>
    <w:p w:rsidR="009B39F8" w:rsidRPr="009B39F8" w:rsidRDefault="009B39F8" w:rsidP="00401F5D">
      <w:pPr>
        <w:spacing w:after="0" w:line="240" w:lineRule="auto"/>
        <w:ind w:firstLine="708"/>
        <w:jc w:val="both"/>
        <w:rPr>
          <w:sz w:val="20"/>
          <w:szCs w:val="20"/>
        </w:rPr>
      </w:pPr>
      <w:r w:rsidRPr="009B39F8">
        <w:rPr>
          <w:sz w:val="20"/>
          <w:szCs w:val="20"/>
        </w:rPr>
        <w:t>Veri Sahibi’ne bilgi vermektedir.</w:t>
      </w:r>
      <w:r>
        <w:rPr>
          <w:sz w:val="20"/>
          <w:szCs w:val="20"/>
        </w:rPr>
        <w:t xml:space="preserve"> Bilgi </w:t>
      </w:r>
      <w:r w:rsidR="00D7342B">
        <w:rPr>
          <w:sz w:val="20"/>
          <w:szCs w:val="20"/>
        </w:rPr>
        <w:t>TREKO</w:t>
      </w:r>
      <w:r w:rsidR="00330F79">
        <w:rPr>
          <w:sz w:val="20"/>
          <w:szCs w:val="20"/>
        </w:rPr>
        <w:t xml:space="preserve"> </w:t>
      </w:r>
      <w:r w:rsidR="00D7342B">
        <w:rPr>
          <w:sz w:val="20"/>
          <w:szCs w:val="20"/>
        </w:rPr>
        <w:t>TARIM</w:t>
      </w:r>
      <w:r>
        <w:rPr>
          <w:sz w:val="20"/>
          <w:szCs w:val="20"/>
        </w:rPr>
        <w:t xml:space="preserve"> web sayfası aracılığıyla ve gerekiyorsa tüm taraflara yazılı olarak yapılacaktır. Süreç içinde çalışma şekli başata olmak üzere, yukarıda sayılan maddelerin herhangi birinde kısmen veya tamamen değişiklik olması durumunda yeni durum web sayfasındaki duyuruda derhal güncellenecektir.</w:t>
      </w:r>
    </w:p>
    <w:p w:rsidR="009B39F8" w:rsidRDefault="009B39F8" w:rsidP="00401F5D">
      <w:pPr>
        <w:spacing w:after="0" w:line="240" w:lineRule="auto"/>
        <w:ind w:firstLine="708"/>
        <w:jc w:val="both"/>
        <w:rPr>
          <w:sz w:val="20"/>
          <w:szCs w:val="20"/>
        </w:rPr>
      </w:pPr>
      <w:r w:rsidRPr="009B39F8">
        <w:rPr>
          <w:sz w:val="20"/>
          <w:szCs w:val="20"/>
        </w:rPr>
        <w:t>Anayasa’nın 20. maddesinde herkesin, kendisiyle ilgili kişisel veriler hakkında bilgilendirilme hakkına sahip olduğu ortaya konulmuştur. Bu doğrultuda Kanun’un 11. maddesinde kişisel veri sahibinin hakları arasında “bilgi talep etme” de sayılmıştır. Şirket bu kapsamda, Anayasa’nın 20. ve Kanun’un 11. maddelerine uygun olarak Veri Sahibi’nin bilgi talep etmesi durumunda gerekli bilgilendirmeyi yapmaktadır.</w:t>
      </w:r>
    </w:p>
    <w:p w:rsidR="009B39F8" w:rsidRPr="009B39F8" w:rsidRDefault="009B39F8" w:rsidP="00401F5D">
      <w:pPr>
        <w:spacing w:after="0" w:line="240" w:lineRule="auto"/>
        <w:jc w:val="both"/>
        <w:rPr>
          <w:b/>
          <w:sz w:val="20"/>
          <w:szCs w:val="20"/>
        </w:rPr>
      </w:pPr>
      <w:r w:rsidRPr="009B39F8">
        <w:rPr>
          <w:b/>
          <w:sz w:val="20"/>
          <w:szCs w:val="20"/>
        </w:rPr>
        <w:t>4.15-VERİ SAHİBİ’NİN HAKLARI</w:t>
      </w:r>
    </w:p>
    <w:p w:rsidR="009B39F8" w:rsidRPr="009B39F8" w:rsidRDefault="009B39F8" w:rsidP="00401F5D">
      <w:pPr>
        <w:spacing w:after="0" w:line="240" w:lineRule="auto"/>
        <w:ind w:firstLine="708"/>
        <w:jc w:val="both"/>
        <w:rPr>
          <w:sz w:val="20"/>
          <w:szCs w:val="20"/>
        </w:rPr>
      </w:pPr>
      <w:r w:rsidRPr="009B39F8">
        <w:rPr>
          <w:sz w:val="20"/>
          <w:szCs w:val="20"/>
        </w:rPr>
        <w:t>Veri Sahipleri, aşağıdaki haklara sahiptirler:</w:t>
      </w:r>
    </w:p>
    <w:p w:rsidR="009B39F8" w:rsidRPr="009B39F8" w:rsidRDefault="009B39F8" w:rsidP="00401F5D">
      <w:pPr>
        <w:spacing w:after="0" w:line="240" w:lineRule="auto"/>
        <w:jc w:val="both"/>
        <w:rPr>
          <w:sz w:val="20"/>
          <w:szCs w:val="20"/>
        </w:rPr>
      </w:pPr>
      <w:r>
        <w:rPr>
          <w:sz w:val="20"/>
          <w:szCs w:val="20"/>
        </w:rPr>
        <w:t>-</w:t>
      </w:r>
      <w:r w:rsidR="00D7342B">
        <w:rPr>
          <w:sz w:val="20"/>
          <w:szCs w:val="20"/>
        </w:rPr>
        <w:t>TREKO</w:t>
      </w:r>
      <w:r w:rsidR="00330F79">
        <w:rPr>
          <w:sz w:val="20"/>
          <w:szCs w:val="20"/>
        </w:rPr>
        <w:t xml:space="preserve"> </w:t>
      </w:r>
      <w:proofErr w:type="spellStart"/>
      <w:r w:rsidR="00D7342B">
        <w:rPr>
          <w:sz w:val="20"/>
          <w:szCs w:val="20"/>
        </w:rPr>
        <w:t>TARIM</w:t>
      </w:r>
      <w:r w:rsidR="00DF37D6">
        <w:rPr>
          <w:sz w:val="20"/>
          <w:szCs w:val="20"/>
        </w:rPr>
        <w:t>‘</w:t>
      </w:r>
      <w:r w:rsidR="00330F79">
        <w:rPr>
          <w:sz w:val="20"/>
          <w:szCs w:val="20"/>
        </w:rPr>
        <w:t>ı</w:t>
      </w:r>
      <w:r w:rsidRPr="009B39F8">
        <w:rPr>
          <w:sz w:val="20"/>
          <w:szCs w:val="20"/>
        </w:rPr>
        <w:t>n</w:t>
      </w:r>
      <w:proofErr w:type="spellEnd"/>
      <w:r w:rsidRPr="009B39F8">
        <w:rPr>
          <w:sz w:val="20"/>
          <w:szCs w:val="20"/>
        </w:rPr>
        <w:t xml:space="preserve"> Veri </w:t>
      </w:r>
      <w:proofErr w:type="spellStart"/>
      <w:r w:rsidRPr="009B39F8">
        <w:rPr>
          <w:sz w:val="20"/>
          <w:szCs w:val="20"/>
        </w:rPr>
        <w:t>Sahibi’nin</w:t>
      </w:r>
      <w:proofErr w:type="spellEnd"/>
      <w:r w:rsidRPr="009B39F8">
        <w:rPr>
          <w:sz w:val="20"/>
          <w:szCs w:val="20"/>
        </w:rPr>
        <w:t xml:space="preserve"> kişisel verilerini işleyip işlemediğini öğrenme,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Eğer</w:t>
      </w:r>
      <w:r w:rsidR="00330F79">
        <w:rPr>
          <w:sz w:val="20"/>
          <w:szCs w:val="20"/>
        </w:rPr>
        <w:t xml:space="preserve"> </w:t>
      </w:r>
      <w:r w:rsidR="00D7342B">
        <w:rPr>
          <w:sz w:val="20"/>
          <w:szCs w:val="20"/>
        </w:rPr>
        <w:t>TREKO</w:t>
      </w:r>
      <w:r w:rsidR="00330F79">
        <w:rPr>
          <w:sz w:val="20"/>
          <w:szCs w:val="20"/>
        </w:rPr>
        <w:t xml:space="preserve"> </w:t>
      </w:r>
      <w:r w:rsidR="00D7342B">
        <w:rPr>
          <w:sz w:val="20"/>
          <w:szCs w:val="20"/>
        </w:rPr>
        <w:t>TARIM</w:t>
      </w:r>
      <w:r w:rsidRPr="009B39F8">
        <w:rPr>
          <w:sz w:val="20"/>
          <w:szCs w:val="20"/>
        </w:rPr>
        <w:t xml:space="preserve"> nezdinde Kişisel Veriler işleniyorsa, bu veri işleme faaliyeti hakkında bilgi talep etme,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Eğer</w:t>
      </w:r>
      <w:r w:rsidR="00330F79">
        <w:rPr>
          <w:sz w:val="20"/>
          <w:szCs w:val="20"/>
        </w:rPr>
        <w:t xml:space="preserve"> </w:t>
      </w:r>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r w:rsidRPr="009B39F8">
        <w:rPr>
          <w:sz w:val="20"/>
          <w:szCs w:val="20"/>
        </w:rPr>
        <w:t>nezdinde Kişisel Veriler işleniyorsa, kişisel veri işleme faaliyetinin amacını ve işlenme amacına uygun kullanılıp kullanmadığını öğrenme,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Eğer Kişisel Veriler yurtiçinde veya yurtdışında üçüncü kişilere aktarılıyorsa, bu üçüncü kişiler hakkında bilgi talep etme,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Veriler’in eksik veya yanlış işlenmiş olması halinde, bunların düzeltilmesini talep etme,</w:t>
      </w:r>
    </w:p>
    <w:p w:rsidR="009B39F8" w:rsidRPr="009B39F8" w:rsidRDefault="009B39F8" w:rsidP="00401F5D">
      <w:pPr>
        <w:spacing w:after="0" w:line="240" w:lineRule="auto"/>
        <w:jc w:val="both"/>
        <w:rPr>
          <w:sz w:val="20"/>
          <w:szCs w:val="20"/>
        </w:rPr>
      </w:pPr>
      <w:r>
        <w:rPr>
          <w:sz w:val="20"/>
          <w:szCs w:val="20"/>
        </w:rPr>
        <w:t>-K</w:t>
      </w:r>
      <w:r w:rsidRPr="009B39F8">
        <w:rPr>
          <w:sz w:val="20"/>
          <w:szCs w:val="20"/>
        </w:rPr>
        <w:t xml:space="preserve">işisel </w:t>
      </w:r>
      <w:proofErr w:type="spellStart"/>
      <w:r w:rsidRPr="009B39F8">
        <w:rPr>
          <w:sz w:val="20"/>
          <w:szCs w:val="20"/>
        </w:rPr>
        <w:t>Veriler’in</w:t>
      </w:r>
      <w:proofErr w:type="spellEnd"/>
      <w:r w:rsidRPr="009B39F8">
        <w:rPr>
          <w:sz w:val="20"/>
          <w:szCs w:val="20"/>
        </w:rPr>
        <w:t xml:space="preserve"> </w:t>
      </w:r>
      <w:r w:rsidR="00D7342B">
        <w:rPr>
          <w:sz w:val="20"/>
          <w:szCs w:val="20"/>
        </w:rPr>
        <w:t>TREKO</w:t>
      </w:r>
      <w:r w:rsidR="00330F79">
        <w:rPr>
          <w:sz w:val="20"/>
          <w:szCs w:val="20"/>
        </w:rPr>
        <w:t xml:space="preserve"> </w:t>
      </w:r>
      <w:r w:rsidR="00D7342B">
        <w:rPr>
          <w:sz w:val="20"/>
          <w:szCs w:val="20"/>
        </w:rPr>
        <w:t>TARIM</w:t>
      </w:r>
      <w:r w:rsidRPr="009B39F8">
        <w:rPr>
          <w:sz w:val="20"/>
          <w:szCs w:val="20"/>
        </w:rPr>
        <w:t xml:space="preserve"> nezdinde eksik veya yanlış işlenmiş olması halinde, Kişisel Veriler’in aktarıldığı üçüncü kişilere bu durumun bildirilmesini talep etme,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Veriler’in Kanun ve ilgili diğer kanun hükümlerine uygun olarak işlenmiş olmasına rağmen, işlenmesini gerektiren sebeplerin ortadan kalkması hâlinde Kişisel Veriler’in silinmesini, yok edilmesini veya anonim hale getirilmesini isteme.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Veriler’in işlenmesini gerektiren sebepler ortadan kalktıysa, bu durumun Kişisel Veriler’in aktarıldığı üçüncü kişilere bildirilmesini talep etme,</w:t>
      </w:r>
    </w:p>
    <w:p w:rsidR="009B39F8" w:rsidRPr="009B39F8" w:rsidRDefault="009B39F8" w:rsidP="00401F5D">
      <w:pPr>
        <w:spacing w:after="0" w:line="240" w:lineRule="auto"/>
        <w:jc w:val="both"/>
        <w:rPr>
          <w:sz w:val="20"/>
          <w:szCs w:val="20"/>
        </w:rPr>
      </w:pPr>
      <w:r>
        <w:rPr>
          <w:sz w:val="20"/>
          <w:szCs w:val="20"/>
        </w:rPr>
        <w:t>-</w:t>
      </w:r>
      <w:r w:rsidR="00D7342B">
        <w:rPr>
          <w:sz w:val="20"/>
          <w:szCs w:val="20"/>
        </w:rPr>
        <w:t>TREKO</w:t>
      </w:r>
      <w:r w:rsidR="00330F79">
        <w:rPr>
          <w:sz w:val="20"/>
          <w:szCs w:val="20"/>
        </w:rPr>
        <w:t xml:space="preserve"> </w:t>
      </w:r>
      <w:r w:rsidR="00D7342B">
        <w:rPr>
          <w:sz w:val="20"/>
          <w:szCs w:val="20"/>
        </w:rPr>
        <w:t>TARIM</w:t>
      </w:r>
      <w:r w:rsidR="00330F79">
        <w:rPr>
          <w:sz w:val="20"/>
          <w:szCs w:val="20"/>
        </w:rPr>
        <w:t xml:space="preserve"> </w:t>
      </w:r>
      <w:r w:rsidRPr="009B39F8">
        <w:rPr>
          <w:sz w:val="20"/>
          <w:szCs w:val="20"/>
        </w:rPr>
        <w:t xml:space="preserve">tarafından işlenen Kişisel </w:t>
      </w:r>
      <w:proofErr w:type="spellStart"/>
      <w:r w:rsidRPr="009B39F8">
        <w:rPr>
          <w:sz w:val="20"/>
          <w:szCs w:val="20"/>
        </w:rPr>
        <w:t>Veriler’in</w:t>
      </w:r>
      <w:proofErr w:type="spellEnd"/>
      <w:r w:rsidRPr="009B39F8">
        <w:rPr>
          <w:sz w:val="20"/>
          <w:szCs w:val="20"/>
        </w:rPr>
        <w:t xml:space="preserve"> münhasıran otomatik sistemler vasıtasıyla analiz edilmesi ve bu analiz neticesinde ilgili kişinin (Veri Sahibi) aleyhine bir sonuç doğduğunu düşündüğü sonuçların ortaya çıkması halinde, bu sonuca itiraz etme.</w:t>
      </w:r>
    </w:p>
    <w:p w:rsidR="009B39F8" w:rsidRPr="009B39F8" w:rsidRDefault="009B39F8" w:rsidP="00401F5D">
      <w:pPr>
        <w:spacing w:after="0" w:line="240" w:lineRule="auto"/>
        <w:jc w:val="both"/>
        <w:rPr>
          <w:sz w:val="20"/>
          <w:szCs w:val="20"/>
        </w:rPr>
      </w:pPr>
      <w:r>
        <w:rPr>
          <w:sz w:val="20"/>
          <w:szCs w:val="20"/>
        </w:rPr>
        <w:t>-</w:t>
      </w:r>
      <w:r w:rsidRPr="009B39F8">
        <w:rPr>
          <w:sz w:val="20"/>
          <w:szCs w:val="20"/>
        </w:rPr>
        <w:t>Kişisel Veriler’in kanuna aykırı olarak işlenmesi sebebiyle zarara uğranması halinde zararın giderilmesini talep etme.</w:t>
      </w:r>
    </w:p>
    <w:p w:rsidR="009B39F8" w:rsidRPr="009B39F8" w:rsidRDefault="009B39F8" w:rsidP="00401F5D">
      <w:pPr>
        <w:spacing w:after="0" w:line="240" w:lineRule="auto"/>
        <w:jc w:val="both"/>
        <w:rPr>
          <w:b/>
          <w:sz w:val="20"/>
          <w:szCs w:val="20"/>
        </w:rPr>
      </w:pPr>
      <w:r w:rsidRPr="009B39F8">
        <w:rPr>
          <w:b/>
          <w:sz w:val="20"/>
          <w:szCs w:val="20"/>
        </w:rPr>
        <w:t>4.1</w:t>
      </w:r>
      <w:r w:rsidR="00703438">
        <w:rPr>
          <w:b/>
          <w:sz w:val="20"/>
          <w:szCs w:val="20"/>
        </w:rPr>
        <w:t>6</w:t>
      </w:r>
      <w:r w:rsidRPr="009B39F8">
        <w:rPr>
          <w:b/>
          <w:sz w:val="20"/>
          <w:szCs w:val="20"/>
        </w:rPr>
        <w:t>-</w:t>
      </w:r>
      <w:r w:rsidR="00703438">
        <w:rPr>
          <w:b/>
          <w:sz w:val="20"/>
          <w:szCs w:val="20"/>
        </w:rPr>
        <w:t xml:space="preserve">KİŞİSEL VERİLERİN KORUNMASINA YÖNELİK </w:t>
      </w:r>
      <w:r w:rsidR="00703438" w:rsidRPr="009B39F8">
        <w:rPr>
          <w:b/>
          <w:sz w:val="20"/>
          <w:szCs w:val="20"/>
        </w:rPr>
        <w:t>İSTİSNALAR</w:t>
      </w:r>
    </w:p>
    <w:p w:rsidR="009B39F8" w:rsidRPr="009B39F8" w:rsidRDefault="009B39F8" w:rsidP="00401F5D">
      <w:pPr>
        <w:spacing w:after="0" w:line="240" w:lineRule="auto"/>
        <w:ind w:firstLine="708"/>
        <w:jc w:val="both"/>
        <w:rPr>
          <w:sz w:val="20"/>
          <w:szCs w:val="20"/>
        </w:rPr>
      </w:pPr>
      <w:r w:rsidRPr="009B39F8">
        <w:rPr>
          <w:sz w:val="20"/>
          <w:szCs w:val="20"/>
        </w:rPr>
        <w:t>Kanun’un 28. Maddesi uyarınca, aşağıdaki haller Kanun kapsamı dışında tutulduğundan, Veri Sahipleri, yukarıda belirtilen haklarını ileri süremezler:</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verilerin, üçüncü kişilere verilmemek ve veri güvenliğine ilişkin yükümlülüklere uyulmak kaydıyla gerçek kişiler tarafından tamamen kendisiyle veya aynı konutta yaşayan aile fertleriyle ilgili faaliyetler kapsamında işlenmesi.</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verilerin resmi istatistik ile anonim hâle getirilmek suretiyle araştırma, planlama ve istatistik gibi amaçlarla işlenmesi.</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9B39F8" w:rsidRPr="009B39F8" w:rsidRDefault="00703438" w:rsidP="00401F5D">
      <w:pPr>
        <w:spacing w:after="0" w:line="240" w:lineRule="auto"/>
        <w:jc w:val="both"/>
        <w:rPr>
          <w:sz w:val="20"/>
          <w:szCs w:val="20"/>
        </w:rPr>
      </w:pPr>
      <w:r>
        <w:rPr>
          <w:sz w:val="20"/>
          <w:szCs w:val="20"/>
        </w:rPr>
        <w:lastRenderedPageBreak/>
        <w:t>-</w:t>
      </w:r>
      <w:r w:rsidR="009B39F8" w:rsidRPr="009B39F8">
        <w:rPr>
          <w:sz w:val="20"/>
          <w:szCs w:val="20"/>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009B39F8" w:rsidRPr="009B39F8">
        <w:rPr>
          <w:sz w:val="20"/>
          <w:szCs w:val="20"/>
        </w:rPr>
        <w:t>istihbari</w:t>
      </w:r>
      <w:proofErr w:type="spellEnd"/>
      <w:r w:rsidR="009B39F8" w:rsidRPr="009B39F8">
        <w:rPr>
          <w:sz w:val="20"/>
          <w:szCs w:val="20"/>
        </w:rPr>
        <w:t xml:space="preserve"> faaliyetler kapsamında işlenmesi.</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verilerin soruşturma, kovuşturma, yargılama veya infaz işlemlerine ilişkin olarak yargı makamları veya infaz mercileri tarafından işlenmesi.</w:t>
      </w:r>
    </w:p>
    <w:p w:rsidR="009B39F8" w:rsidRPr="009B39F8" w:rsidRDefault="00D7342B" w:rsidP="00401F5D">
      <w:pPr>
        <w:spacing w:after="0" w:line="240" w:lineRule="auto"/>
        <w:ind w:firstLine="708"/>
        <w:jc w:val="both"/>
        <w:rPr>
          <w:sz w:val="20"/>
          <w:szCs w:val="20"/>
        </w:rPr>
      </w:pPr>
      <w:r>
        <w:rPr>
          <w:sz w:val="20"/>
          <w:szCs w:val="20"/>
        </w:rPr>
        <w:t>TREKO</w:t>
      </w:r>
      <w:r w:rsidR="00B340EF">
        <w:rPr>
          <w:sz w:val="20"/>
          <w:szCs w:val="20"/>
        </w:rPr>
        <w:t xml:space="preserve"> </w:t>
      </w:r>
      <w:r>
        <w:rPr>
          <w:sz w:val="20"/>
          <w:szCs w:val="20"/>
        </w:rPr>
        <w:t>TARIM</w:t>
      </w:r>
      <w:r w:rsidR="00F248B2">
        <w:rPr>
          <w:sz w:val="20"/>
          <w:szCs w:val="20"/>
        </w:rPr>
        <w:t xml:space="preserve"> ‘u</w:t>
      </w:r>
      <w:r w:rsidR="009B39F8" w:rsidRPr="009B39F8">
        <w:rPr>
          <w:sz w:val="20"/>
          <w:szCs w:val="20"/>
        </w:rPr>
        <w:t>n Aydınlatma Yükümlülüğü, Kanun’un 28/2 maddesi uyarınca aşağıdaki hâllerde uygulanmaz:</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 işlemenin suç işlenmesinin önlenmesi veya suç soruşturması için gerekli olması.</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İlgili kişinin kendisi tarafından alenileştirilmiş kişisel verilerin işlenmesi.</w:t>
      </w:r>
    </w:p>
    <w:p w:rsidR="009B39F8" w:rsidRPr="009B39F8" w:rsidRDefault="00703438" w:rsidP="00401F5D">
      <w:pPr>
        <w:spacing w:after="0" w:line="240" w:lineRule="auto"/>
        <w:jc w:val="both"/>
        <w:rPr>
          <w:sz w:val="20"/>
          <w:szCs w:val="20"/>
        </w:rPr>
      </w:pPr>
      <w:r>
        <w:rPr>
          <w:sz w:val="20"/>
          <w:szCs w:val="20"/>
        </w:rPr>
        <w:t>-</w:t>
      </w:r>
      <w:r w:rsidR="009B39F8" w:rsidRPr="009B39F8">
        <w:rPr>
          <w:sz w:val="20"/>
          <w:szCs w:val="20"/>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9B39F8" w:rsidRDefault="00703438" w:rsidP="00401F5D">
      <w:pPr>
        <w:spacing w:after="0" w:line="240" w:lineRule="auto"/>
        <w:jc w:val="both"/>
        <w:rPr>
          <w:sz w:val="20"/>
          <w:szCs w:val="20"/>
        </w:rPr>
      </w:pPr>
      <w:r>
        <w:rPr>
          <w:sz w:val="20"/>
          <w:szCs w:val="20"/>
        </w:rPr>
        <w:t>-</w:t>
      </w:r>
      <w:r w:rsidR="009B39F8" w:rsidRPr="009B39F8">
        <w:rPr>
          <w:sz w:val="20"/>
          <w:szCs w:val="20"/>
        </w:rPr>
        <w:t>Kişisel veri işlemenin bütçe, vergi ve mali konulara ilişkin olarak Devletin ekonomik ve mali çıkarlarının korunması için gerekli olması.</w:t>
      </w:r>
    </w:p>
    <w:p w:rsidR="00703438" w:rsidRPr="00703438" w:rsidRDefault="00703438" w:rsidP="00401F5D">
      <w:pPr>
        <w:spacing w:after="0" w:line="240" w:lineRule="auto"/>
        <w:jc w:val="both"/>
        <w:rPr>
          <w:b/>
          <w:sz w:val="20"/>
          <w:szCs w:val="20"/>
        </w:rPr>
      </w:pPr>
      <w:r w:rsidRPr="00703438">
        <w:rPr>
          <w:b/>
          <w:sz w:val="20"/>
          <w:szCs w:val="20"/>
        </w:rPr>
        <w:t>4.17- VERİ SAHİPLERİNDEN GELEN BAŞVURULARIN ALINMASI, İNCELENMESİ VE SONUÇLANDIRILMASI</w:t>
      </w:r>
    </w:p>
    <w:p w:rsidR="00703438" w:rsidRDefault="00D7342B" w:rsidP="00401F5D">
      <w:pPr>
        <w:spacing w:after="0" w:line="240" w:lineRule="auto"/>
        <w:ind w:firstLine="708"/>
        <w:jc w:val="both"/>
        <w:rPr>
          <w:sz w:val="20"/>
          <w:szCs w:val="20"/>
        </w:rPr>
      </w:pPr>
      <w:r>
        <w:rPr>
          <w:sz w:val="20"/>
          <w:szCs w:val="20"/>
        </w:rPr>
        <w:t>TREKO</w:t>
      </w:r>
      <w:r w:rsidR="00330F79">
        <w:rPr>
          <w:sz w:val="20"/>
          <w:szCs w:val="20"/>
        </w:rPr>
        <w:t xml:space="preserve"> </w:t>
      </w:r>
      <w:r>
        <w:rPr>
          <w:sz w:val="20"/>
          <w:szCs w:val="20"/>
        </w:rPr>
        <w:t>TARIM</w:t>
      </w:r>
      <w:r w:rsidR="00330F79">
        <w:rPr>
          <w:sz w:val="20"/>
          <w:szCs w:val="20"/>
        </w:rPr>
        <w:t xml:space="preserve"> </w:t>
      </w:r>
      <w:r w:rsidR="00703438" w:rsidRPr="00703438">
        <w:rPr>
          <w:sz w:val="20"/>
          <w:szCs w:val="20"/>
        </w:rPr>
        <w:t xml:space="preserve">veri sahiplerinden gelecek taleplerin alınması için gerekli altyapıyı hazırlamıştır. Bu amaçla web sitesinde yayımlanan bilgilendirme metninin devamı olarak </w:t>
      </w:r>
      <w:r w:rsidR="009B1068">
        <w:rPr>
          <w:sz w:val="20"/>
          <w:szCs w:val="20"/>
          <w:highlight w:val="yellow"/>
        </w:rPr>
        <w:t>sk@</w:t>
      </w:r>
      <w:bookmarkStart w:id="0" w:name="_GoBack"/>
      <w:r w:rsidR="009B1068">
        <w:rPr>
          <w:sz w:val="20"/>
          <w:szCs w:val="20"/>
          <w:highlight w:val="yellow"/>
        </w:rPr>
        <w:t>trekota</w:t>
      </w:r>
      <w:bookmarkEnd w:id="0"/>
      <w:r w:rsidR="009B1068">
        <w:rPr>
          <w:sz w:val="20"/>
          <w:szCs w:val="20"/>
          <w:highlight w:val="yellow"/>
        </w:rPr>
        <w:t>rim.</w:t>
      </w:r>
      <w:r w:rsidR="00F248B2" w:rsidRPr="00F248B2">
        <w:rPr>
          <w:sz w:val="20"/>
          <w:szCs w:val="20"/>
          <w:highlight w:val="yellow"/>
        </w:rPr>
        <w:t>com</w:t>
      </w:r>
      <w:r w:rsidR="00703438">
        <w:rPr>
          <w:sz w:val="20"/>
          <w:szCs w:val="20"/>
        </w:rPr>
        <w:t xml:space="preserve"> e-posta adresi açmıştır.</w:t>
      </w:r>
    </w:p>
    <w:p w:rsidR="00703438" w:rsidRDefault="00D43291" w:rsidP="00401F5D">
      <w:pPr>
        <w:spacing w:after="0" w:line="240" w:lineRule="auto"/>
        <w:ind w:firstLine="708"/>
        <w:jc w:val="both"/>
        <w:rPr>
          <w:sz w:val="20"/>
          <w:szCs w:val="20"/>
        </w:rPr>
      </w:pPr>
      <w:r>
        <w:rPr>
          <w:sz w:val="20"/>
          <w:szCs w:val="20"/>
        </w:rPr>
        <w:t xml:space="preserve">Bu adrese gelen e-postaların tüm komisyon üyeleri ve veri sorumlusu tarafından okunması için gerekli düzenleme yapılmıştır. </w:t>
      </w:r>
    </w:p>
    <w:p w:rsidR="00D43291" w:rsidRDefault="00D43291" w:rsidP="00401F5D">
      <w:pPr>
        <w:spacing w:after="0" w:line="240" w:lineRule="auto"/>
        <w:ind w:firstLine="708"/>
        <w:jc w:val="both"/>
        <w:rPr>
          <w:sz w:val="20"/>
          <w:szCs w:val="20"/>
        </w:rPr>
      </w:pPr>
      <w:r>
        <w:rPr>
          <w:sz w:val="20"/>
          <w:szCs w:val="20"/>
        </w:rPr>
        <w:t>E-posta ve/veya diğer yazılı yollardan talep gelmesi durumunda komisyon derhal toplanacak ve talep tüm detayları ile incelenecektir. Talebin kabul edildiği, talebin yerine getirildiği veya talebin kabul edilmediği nedenleriyle birlikte en geç 30 takvim günü içinde talebi yapana e-posta ve gerekiyorsa diğer yazılı yollarla bildirilecektir.</w:t>
      </w:r>
      <w:r w:rsidR="009C7728">
        <w:rPr>
          <w:sz w:val="20"/>
          <w:szCs w:val="20"/>
        </w:rPr>
        <w:t xml:space="preserve"> Bildirimden önce haklı bulunan talepler mutlaka yerine getirilecektir. Komisyon bu konuda aldığı kararların sonuçlarını titizlikle takip edecektir.</w:t>
      </w:r>
    </w:p>
    <w:p w:rsidR="009C7728" w:rsidRPr="00A4123A" w:rsidRDefault="00A4123A" w:rsidP="00401F5D">
      <w:pPr>
        <w:spacing w:after="0" w:line="240" w:lineRule="auto"/>
        <w:jc w:val="both"/>
        <w:rPr>
          <w:b/>
          <w:sz w:val="20"/>
          <w:szCs w:val="20"/>
        </w:rPr>
      </w:pPr>
      <w:r w:rsidRPr="00A4123A">
        <w:rPr>
          <w:b/>
          <w:sz w:val="20"/>
          <w:szCs w:val="20"/>
        </w:rPr>
        <w:t>4.18- DENETİMLER VE İYİLEŞTİRME</w:t>
      </w:r>
    </w:p>
    <w:p w:rsidR="00703438" w:rsidRDefault="009C7728" w:rsidP="00401F5D">
      <w:pPr>
        <w:spacing w:after="0" w:line="240" w:lineRule="auto"/>
        <w:jc w:val="both"/>
        <w:rPr>
          <w:sz w:val="20"/>
          <w:szCs w:val="20"/>
        </w:rPr>
      </w:pPr>
      <w:r>
        <w:rPr>
          <w:sz w:val="20"/>
          <w:szCs w:val="20"/>
        </w:rPr>
        <w:tab/>
      </w:r>
      <w:r w:rsidR="00D7342B">
        <w:rPr>
          <w:sz w:val="20"/>
          <w:szCs w:val="20"/>
        </w:rPr>
        <w:t>TREKO</w:t>
      </w:r>
      <w:r w:rsidR="009B1068">
        <w:rPr>
          <w:sz w:val="20"/>
          <w:szCs w:val="20"/>
        </w:rPr>
        <w:t xml:space="preserve"> </w:t>
      </w:r>
      <w:r w:rsidR="00D7342B">
        <w:rPr>
          <w:sz w:val="20"/>
          <w:szCs w:val="20"/>
        </w:rPr>
        <w:t>TARIM</w:t>
      </w:r>
      <w:r w:rsidR="009B1068">
        <w:rPr>
          <w:sz w:val="20"/>
          <w:szCs w:val="20"/>
        </w:rPr>
        <w:t xml:space="preserve"> </w:t>
      </w:r>
      <w:r w:rsidRPr="009C7728">
        <w:rPr>
          <w:sz w:val="20"/>
          <w:szCs w:val="20"/>
        </w:rPr>
        <w:t xml:space="preserve">yılda en az bir defa, işbu politika / </w:t>
      </w:r>
      <w:proofErr w:type="gramStart"/>
      <w:r w:rsidRPr="009C7728">
        <w:rPr>
          <w:sz w:val="20"/>
          <w:szCs w:val="20"/>
        </w:rPr>
        <w:t>prosedürlere</w:t>
      </w:r>
      <w:proofErr w:type="gramEnd"/>
      <w:r w:rsidRPr="009C7728">
        <w:rPr>
          <w:sz w:val="20"/>
          <w:szCs w:val="20"/>
        </w:rPr>
        <w:t xml:space="preserve"> uyumun denetimini gerçekleştirecektir. Bu denetimde asli sorumlu komisyondur. Komisyon denetim görevi için </w:t>
      </w:r>
      <w:r w:rsidR="00D7342B">
        <w:rPr>
          <w:sz w:val="20"/>
          <w:szCs w:val="20"/>
        </w:rPr>
        <w:t>TREKO</w:t>
      </w:r>
      <w:r w:rsidR="009B1068">
        <w:rPr>
          <w:sz w:val="20"/>
          <w:szCs w:val="20"/>
        </w:rPr>
        <w:t xml:space="preserve"> </w:t>
      </w:r>
      <w:r w:rsidR="00D7342B">
        <w:rPr>
          <w:sz w:val="20"/>
          <w:szCs w:val="20"/>
        </w:rPr>
        <w:t>TARIM</w:t>
      </w:r>
      <w:r w:rsidR="009B1068">
        <w:rPr>
          <w:sz w:val="20"/>
          <w:szCs w:val="20"/>
        </w:rPr>
        <w:t xml:space="preserve"> </w:t>
      </w:r>
      <w:r w:rsidRPr="009C7728">
        <w:rPr>
          <w:sz w:val="20"/>
          <w:szCs w:val="20"/>
        </w:rPr>
        <w:t>çalışanları arasından gerekli eğitim ve yetkinliğe sahip personel görevlendirecektir. Bu personelin denetim görevini tam bir tarafsızlık ve bağımsızlık içinde yapması için gerekli önlemler alınmıştır. Komisyon gerekli görmesi durumunda denetim konusunda kendi iç denetimcileri yanında, şirket dışı profesyonel hizmet tedarikçilerinden de destek alabilir. Bu tedarikçilerin seçiminde de, bu konudaki ulusal ve/veya uluslararası akreditasyonlara / standartlara uygun yetkinlik esas alınacaktır.</w:t>
      </w:r>
    </w:p>
    <w:p w:rsidR="009C7728" w:rsidRDefault="009C7728" w:rsidP="00401F5D">
      <w:pPr>
        <w:spacing w:after="0" w:line="240" w:lineRule="auto"/>
        <w:jc w:val="both"/>
        <w:rPr>
          <w:sz w:val="20"/>
          <w:szCs w:val="20"/>
        </w:rPr>
      </w:pPr>
      <w:r>
        <w:rPr>
          <w:sz w:val="20"/>
          <w:szCs w:val="20"/>
        </w:rPr>
        <w:tab/>
        <w:t xml:space="preserve">Denetimler esnasında karşılaşılan </w:t>
      </w:r>
      <w:r w:rsidR="00A4123A">
        <w:rPr>
          <w:sz w:val="20"/>
          <w:szCs w:val="20"/>
        </w:rPr>
        <w:t xml:space="preserve">ve komisyona yazılı olarak bildirilen </w:t>
      </w:r>
      <w:r>
        <w:rPr>
          <w:sz w:val="20"/>
          <w:szCs w:val="20"/>
        </w:rPr>
        <w:t>tüm uyguns</w:t>
      </w:r>
      <w:r w:rsidR="00A4123A">
        <w:rPr>
          <w:sz w:val="20"/>
          <w:szCs w:val="20"/>
        </w:rPr>
        <w:t>uzluk ve eksiklikler konularında komisyon derhal düzeltici ve önleyici faaliyetler planlayacak, üst yönetimin onayı doğrultusunda uygulayacaktır. Uygulama sonrasında faaliyetin etkinliği yeniden değerlendirilecektir. Önlem seçimi ve uygulamasında tercih edilen önlemin yeni tehditler ortaya çıkarmaması, kolayca uygulanabilir ve sürdürülebilir olması esastır.</w:t>
      </w:r>
    </w:p>
    <w:p w:rsidR="00A4123A" w:rsidRPr="00190ADB" w:rsidRDefault="00D7342B" w:rsidP="00401F5D">
      <w:pPr>
        <w:spacing w:after="0" w:line="240" w:lineRule="auto"/>
        <w:jc w:val="both"/>
        <w:rPr>
          <w:b/>
          <w:sz w:val="20"/>
          <w:szCs w:val="20"/>
        </w:rPr>
      </w:pPr>
      <w:r>
        <w:rPr>
          <w:b/>
          <w:sz w:val="20"/>
          <w:szCs w:val="20"/>
        </w:rPr>
        <w:t xml:space="preserve">4.19- KVKK </w:t>
      </w:r>
      <w:r w:rsidR="00190ADB" w:rsidRPr="00190ADB">
        <w:rPr>
          <w:b/>
          <w:sz w:val="20"/>
          <w:szCs w:val="20"/>
        </w:rPr>
        <w:t>KONUSUNDA DEĞİŞİKLİK İHTİYAÇLARI</w:t>
      </w:r>
    </w:p>
    <w:p w:rsidR="00A4123A" w:rsidRDefault="00D7342B" w:rsidP="00401F5D">
      <w:pPr>
        <w:spacing w:after="0" w:line="240" w:lineRule="auto"/>
        <w:ind w:firstLine="708"/>
        <w:jc w:val="both"/>
        <w:rPr>
          <w:sz w:val="20"/>
          <w:szCs w:val="20"/>
        </w:rPr>
      </w:pPr>
      <w:r>
        <w:rPr>
          <w:sz w:val="20"/>
          <w:szCs w:val="20"/>
        </w:rPr>
        <w:t>TREKO</w:t>
      </w:r>
      <w:r w:rsidR="009B1068">
        <w:rPr>
          <w:sz w:val="20"/>
          <w:szCs w:val="20"/>
        </w:rPr>
        <w:t xml:space="preserve"> </w:t>
      </w:r>
      <w:r>
        <w:rPr>
          <w:sz w:val="20"/>
          <w:szCs w:val="20"/>
        </w:rPr>
        <w:t>TARIM</w:t>
      </w:r>
      <w:r w:rsidR="009B1068">
        <w:rPr>
          <w:sz w:val="20"/>
          <w:szCs w:val="20"/>
        </w:rPr>
        <w:t xml:space="preserve"> </w:t>
      </w:r>
      <w:r w:rsidR="00A4123A">
        <w:rPr>
          <w:sz w:val="20"/>
          <w:szCs w:val="20"/>
        </w:rPr>
        <w:t>iş süreçlerinde meydana gelen değişiklikler</w:t>
      </w:r>
      <w:r w:rsidR="00190ADB">
        <w:rPr>
          <w:sz w:val="20"/>
          <w:szCs w:val="20"/>
        </w:rPr>
        <w:t xml:space="preserve"> (</w:t>
      </w:r>
      <w:proofErr w:type="gramStart"/>
      <w:r w:rsidR="00190ADB">
        <w:rPr>
          <w:sz w:val="20"/>
          <w:szCs w:val="20"/>
        </w:rPr>
        <w:t>departmanlar</w:t>
      </w:r>
      <w:proofErr w:type="gramEnd"/>
      <w:r w:rsidR="00190ADB">
        <w:rPr>
          <w:sz w:val="20"/>
          <w:szCs w:val="20"/>
        </w:rPr>
        <w:t xml:space="preserve"> tarafından talep edilen ve komisyon tarafından onaylanan)</w:t>
      </w:r>
      <w:r w:rsidR="00A4123A">
        <w:rPr>
          <w:sz w:val="20"/>
          <w:szCs w:val="20"/>
        </w:rPr>
        <w:t>, denetim sonrasında elde edilen sonuçlar, ilgili mevzuatta meydana gelen değişiklikler</w:t>
      </w:r>
      <w:r w:rsidR="00190ADB">
        <w:rPr>
          <w:sz w:val="20"/>
          <w:szCs w:val="20"/>
        </w:rPr>
        <w:t xml:space="preserve"> (komisyon ve varsa hukuk departmanı takibi ile haberdar olunan)</w:t>
      </w:r>
      <w:r w:rsidR="00A4123A">
        <w:rPr>
          <w:sz w:val="20"/>
          <w:szCs w:val="20"/>
        </w:rPr>
        <w:t>, Kişisel Verilerin Korunması Kurulu tarafında yayımlanan kararlar</w:t>
      </w:r>
      <w:r w:rsidR="00190ADB">
        <w:rPr>
          <w:sz w:val="20"/>
          <w:szCs w:val="20"/>
        </w:rPr>
        <w:t xml:space="preserve">(komisyon ve varsa hukuk departmanı takibi ile haberdar olunan) </w:t>
      </w:r>
      <w:r w:rsidR="00A4123A">
        <w:rPr>
          <w:sz w:val="20"/>
          <w:szCs w:val="20"/>
        </w:rPr>
        <w:t>, veri sahiplerinden gelen talepler nedeniyle KVK politikası bileşenlerinden bir bölümünü veya tamamını değiştirmek zorunda kalırsa, yeni durumu madde 4.14’ün gerektirdiği biçimde duyuracaktır.</w:t>
      </w:r>
    </w:p>
    <w:p w:rsidR="00A4123A" w:rsidRDefault="00A4123A" w:rsidP="00401F5D">
      <w:pPr>
        <w:spacing w:after="0" w:line="240" w:lineRule="auto"/>
        <w:jc w:val="both"/>
        <w:rPr>
          <w:sz w:val="20"/>
          <w:szCs w:val="20"/>
        </w:rPr>
      </w:pPr>
      <w:r>
        <w:rPr>
          <w:sz w:val="20"/>
          <w:szCs w:val="20"/>
        </w:rPr>
        <w:tab/>
      </w:r>
      <w:r w:rsidR="00190ADB">
        <w:rPr>
          <w:sz w:val="20"/>
          <w:szCs w:val="20"/>
        </w:rPr>
        <w:t xml:space="preserve">KVK Kurulu tarafından işletilen ve takip edilen </w:t>
      </w:r>
      <w:r w:rsidR="00190ADB" w:rsidRPr="00190ADB">
        <w:rPr>
          <w:sz w:val="20"/>
          <w:szCs w:val="20"/>
        </w:rPr>
        <w:t>Veri Sorumluları Sicil Bilgi Sistemi</w:t>
      </w:r>
      <w:r w:rsidR="00190ADB">
        <w:rPr>
          <w:sz w:val="20"/>
          <w:szCs w:val="20"/>
        </w:rPr>
        <w:t xml:space="preserve"> (VERBİS)’ne kaydedilmesi gereken tüm değişiklikler komisyonun kontrolünde veri işleyen tarafından derhal yansıtılacaktır.</w:t>
      </w:r>
    </w:p>
    <w:p w:rsidR="0036714A" w:rsidRDefault="007513B1" w:rsidP="00401F5D">
      <w:pPr>
        <w:spacing w:after="0" w:line="240" w:lineRule="auto"/>
        <w:jc w:val="both"/>
        <w:rPr>
          <w:sz w:val="20"/>
          <w:szCs w:val="20"/>
        </w:rPr>
      </w:pPr>
      <w:r>
        <w:rPr>
          <w:sz w:val="20"/>
          <w:szCs w:val="20"/>
        </w:rPr>
        <w:tab/>
      </w:r>
      <w:r w:rsidR="00D7342B">
        <w:rPr>
          <w:sz w:val="20"/>
          <w:szCs w:val="20"/>
        </w:rPr>
        <w:t>TREKO</w:t>
      </w:r>
      <w:r w:rsidR="009B1068">
        <w:rPr>
          <w:sz w:val="20"/>
          <w:szCs w:val="20"/>
        </w:rPr>
        <w:t xml:space="preserve"> </w:t>
      </w:r>
      <w:r w:rsidR="00D7342B">
        <w:rPr>
          <w:sz w:val="20"/>
          <w:szCs w:val="20"/>
        </w:rPr>
        <w:t>TARIM</w:t>
      </w:r>
      <w:r>
        <w:rPr>
          <w:sz w:val="20"/>
          <w:szCs w:val="20"/>
        </w:rPr>
        <w:t xml:space="preserve"> KVKK Komisyonu, değişiklikleri veri sorumlusu irtibat kişisi tarafından yapılmasını sağlar. Komisyon, değişiklik kararlarını, irtibat kişisine yazılı ve komisyon üyelerinin tamamının imzasın olduğu halde bildirmek zorundadır. Komisyon, yazılı olarak kendisine değişiklik bildirimlerinin yapılmamasından dolayı ortaya çıkabilecek hukuki ve cezai sonuçlardan irtibat kişisini sorumlu tutamaz.</w:t>
      </w:r>
    </w:p>
    <w:p w:rsidR="0036714A" w:rsidRDefault="007513B1" w:rsidP="00401F5D">
      <w:pPr>
        <w:spacing w:after="0" w:line="240" w:lineRule="auto"/>
        <w:ind w:firstLine="708"/>
        <w:jc w:val="both"/>
        <w:rPr>
          <w:sz w:val="20"/>
          <w:szCs w:val="20"/>
        </w:rPr>
      </w:pPr>
      <w:r>
        <w:rPr>
          <w:sz w:val="20"/>
          <w:szCs w:val="20"/>
        </w:rPr>
        <w:t>İrtibat kişisi ise kendisine komisyon tarafından bildirilen değişiklikleri derhal yapmak zorundadır. İrtibat kişisi, değişiklikle ilgili talimatı yalnızca komisyondan, yazılı ve komisyon üyelerinin tamamının imzası olduğu halde</w:t>
      </w:r>
      <w:r w:rsidR="0036714A">
        <w:rPr>
          <w:sz w:val="20"/>
          <w:szCs w:val="20"/>
        </w:rPr>
        <w:t xml:space="preserve"> alır, diğer kişilerden,</w:t>
      </w:r>
      <w:r>
        <w:rPr>
          <w:sz w:val="20"/>
          <w:szCs w:val="20"/>
        </w:rPr>
        <w:t xml:space="preserve"> makamlardan</w:t>
      </w:r>
      <w:r w:rsidR="0036714A">
        <w:rPr>
          <w:sz w:val="20"/>
          <w:szCs w:val="20"/>
        </w:rPr>
        <w:t xml:space="preserve"> gelen veya komisyonun yazılı olmayan veya yazılı olsa bile komisyon üyelerinin tamamının imzası olmayan </w:t>
      </w:r>
      <w:r>
        <w:rPr>
          <w:sz w:val="20"/>
          <w:szCs w:val="20"/>
        </w:rPr>
        <w:t xml:space="preserve">talepleri dikkate almayacaktır. </w:t>
      </w:r>
      <w:r w:rsidR="0036714A">
        <w:rPr>
          <w:sz w:val="20"/>
          <w:szCs w:val="20"/>
        </w:rPr>
        <w:t xml:space="preserve">Kendisine komisyon tarafından, usulüne uygun şekilde gelen değişiklik taleplerinin zamanında ve gerektiği gibi gerçekleştirilmemesinin hukuki ve cezai sonuçlarından sorumludur. İrtibat kişisi, komisyonun yazılı ve tüm komisyon üyelerinin imzaladığı değişiklik </w:t>
      </w:r>
      <w:r w:rsidR="0036714A">
        <w:rPr>
          <w:sz w:val="20"/>
          <w:szCs w:val="20"/>
        </w:rPr>
        <w:lastRenderedPageBreak/>
        <w:t>talepleri dışında, kimden gelirse gelsin veya kendi iradesi ile yapacağı tüm uygunsuz değişikliklerin hukuki ve cezai sonuçlarından sorumludur.</w:t>
      </w:r>
    </w:p>
    <w:p w:rsidR="00D7342B" w:rsidRDefault="00D7342B" w:rsidP="00401F5D">
      <w:pPr>
        <w:spacing w:after="0" w:line="240" w:lineRule="auto"/>
        <w:jc w:val="both"/>
        <w:rPr>
          <w:b/>
          <w:sz w:val="20"/>
          <w:szCs w:val="20"/>
        </w:rPr>
      </w:pPr>
    </w:p>
    <w:p w:rsidR="00190ADB" w:rsidRPr="00D8470D" w:rsidRDefault="00D8470D" w:rsidP="00401F5D">
      <w:pPr>
        <w:spacing w:after="0" w:line="240" w:lineRule="auto"/>
        <w:jc w:val="both"/>
        <w:rPr>
          <w:b/>
          <w:sz w:val="20"/>
          <w:szCs w:val="20"/>
        </w:rPr>
      </w:pPr>
      <w:r w:rsidRPr="00D8470D">
        <w:rPr>
          <w:b/>
          <w:sz w:val="20"/>
          <w:szCs w:val="20"/>
        </w:rPr>
        <w:t>4.20-PERSONEL EĞİTİMİ VE BİLGİLENDİRMELERİ</w:t>
      </w:r>
    </w:p>
    <w:p w:rsidR="00190ADB" w:rsidRDefault="00FD7B5B" w:rsidP="00401F5D">
      <w:pPr>
        <w:spacing w:after="0" w:line="240" w:lineRule="auto"/>
        <w:jc w:val="both"/>
        <w:rPr>
          <w:sz w:val="20"/>
          <w:szCs w:val="20"/>
        </w:rPr>
      </w:pPr>
      <w:r>
        <w:rPr>
          <w:sz w:val="20"/>
          <w:szCs w:val="20"/>
        </w:rPr>
        <w:tab/>
      </w:r>
      <w:r w:rsidR="00D7342B">
        <w:rPr>
          <w:sz w:val="20"/>
          <w:szCs w:val="20"/>
        </w:rPr>
        <w:t>TREKO</w:t>
      </w:r>
      <w:r w:rsidR="009B1068">
        <w:rPr>
          <w:sz w:val="20"/>
          <w:szCs w:val="20"/>
        </w:rPr>
        <w:t xml:space="preserve"> </w:t>
      </w:r>
      <w:r w:rsidR="00D7342B">
        <w:rPr>
          <w:sz w:val="20"/>
          <w:szCs w:val="20"/>
        </w:rPr>
        <w:t>TARIM</w:t>
      </w:r>
      <w:r w:rsidR="007B40E7">
        <w:rPr>
          <w:sz w:val="20"/>
          <w:szCs w:val="20"/>
        </w:rPr>
        <w:t xml:space="preserve"> k</w:t>
      </w:r>
      <w:r>
        <w:rPr>
          <w:sz w:val="20"/>
          <w:szCs w:val="20"/>
        </w:rPr>
        <w:t>işisel verilerin korunmasının önemini bilmekte ve bunu</w:t>
      </w:r>
      <w:r w:rsidR="00322C1A">
        <w:rPr>
          <w:sz w:val="20"/>
          <w:szCs w:val="20"/>
        </w:rPr>
        <w:t xml:space="preserve"> şirket kültürünün bir parçası haline getirmek için gerekli eğitimleri düzenli olarak çalışanlarına vermektedir.  Bu amaçla yılda en az bir defa olmak üzere </w:t>
      </w:r>
      <w:r w:rsidR="006167EA">
        <w:rPr>
          <w:sz w:val="20"/>
          <w:szCs w:val="20"/>
        </w:rPr>
        <w:t>personelimize yüz yüze eğitim verilecektir. Eğitim komisyon üyelerimiz, iç denetim için yetki verdiğimiz personelimiz, hukuk departmanımız veya bu kişilerce ortaklaşa verilebilir. İlgili görevlendirme komisyon tarafından yapılacaktır. Komisyon, gerekli görmesi durumunda bu konuda yetkin profesyonel eğitimci ve/veya eğitim kurumlarından hizmet alabilir.</w:t>
      </w:r>
    </w:p>
    <w:p w:rsidR="006167EA" w:rsidRDefault="006167EA" w:rsidP="00401F5D">
      <w:pPr>
        <w:spacing w:after="0" w:line="240" w:lineRule="auto"/>
        <w:jc w:val="both"/>
        <w:rPr>
          <w:sz w:val="20"/>
          <w:szCs w:val="20"/>
        </w:rPr>
      </w:pPr>
      <w:r>
        <w:rPr>
          <w:sz w:val="20"/>
          <w:szCs w:val="20"/>
        </w:rPr>
        <w:tab/>
        <w:t xml:space="preserve">KVK süreçlerinin sürekli canlı kalmasını sağlamak için en geç iki ayda bir </w:t>
      </w:r>
      <w:r w:rsidR="007400C7">
        <w:rPr>
          <w:sz w:val="20"/>
          <w:szCs w:val="20"/>
        </w:rPr>
        <w:t>e-posta ve/veya ortak alanlarda görülecek ilanlar ile KVK konusundaki önemli noktalar için bilgilendirme / hatırlatma yapılacaktır. Personelimizin, gerekli olan her an bu politika / prosedürün güncel hallerine erişimini sağlayacak önlemler alınmıştır.</w:t>
      </w:r>
    </w:p>
    <w:p w:rsidR="007400C7" w:rsidRDefault="007400C7" w:rsidP="00401F5D">
      <w:pPr>
        <w:spacing w:after="0" w:line="240" w:lineRule="auto"/>
        <w:jc w:val="both"/>
        <w:rPr>
          <w:sz w:val="20"/>
          <w:szCs w:val="20"/>
        </w:rPr>
      </w:pPr>
      <w:r>
        <w:rPr>
          <w:sz w:val="20"/>
          <w:szCs w:val="20"/>
        </w:rPr>
        <w:tab/>
        <w:t>Yapılacak bilgilendirmeye ait konular ve içerikle</w:t>
      </w:r>
      <w:r w:rsidR="00D8470D">
        <w:rPr>
          <w:sz w:val="20"/>
          <w:szCs w:val="20"/>
        </w:rPr>
        <w:t>r komisyon tarafından hazırlanacak ve bildirimi komisyon üyelerinden birisi tarafından yapılacaktır.</w:t>
      </w:r>
    </w:p>
    <w:p w:rsidR="00D8470D" w:rsidRDefault="00D8470D" w:rsidP="00401F5D">
      <w:pPr>
        <w:spacing w:after="0" w:line="240" w:lineRule="auto"/>
        <w:jc w:val="both"/>
        <w:rPr>
          <w:sz w:val="20"/>
          <w:szCs w:val="20"/>
        </w:rPr>
      </w:pPr>
      <w:r>
        <w:rPr>
          <w:sz w:val="20"/>
          <w:szCs w:val="20"/>
        </w:rPr>
        <w:tab/>
        <w:t>Eğitim ve bilgilendirmelerin alındığına dair ıslak imza, “okundu” bilgisi veya “oku-imzala” yöntemlerinden herhangi biriyle faaliyet kayıt altına alınacak ve kayıtlar arşivlenecektir.</w:t>
      </w:r>
    </w:p>
    <w:p w:rsidR="00D8470D" w:rsidRDefault="00D8470D" w:rsidP="00401F5D">
      <w:pPr>
        <w:spacing w:after="0" w:line="240" w:lineRule="auto"/>
        <w:jc w:val="both"/>
        <w:rPr>
          <w:sz w:val="20"/>
          <w:szCs w:val="20"/>
        </w:rPr>
      </w:pPr>
      <w:r>
        <w:rPr>
          <w:sz w:val="20"/>
          <w:szCs w:val="20"/>
        </w:rPr>
        <w:t>4.21-</w:t>
      </w:r>
      <w:r w:rsidRPr="00D8470D">
        <w:rPr>
          <w:sz w:val="20"/>
          <w:szCs w:val="20"/>
        </w:rPr>
        <w:t>KİŞİSEL VERİLERİN KATEGORİZASYONU</w:t>
      </w:r>
    </w:p>
    <w:p w:rsidR="00D8470D" w:rsidRDefault="00D7342B" w:rsidP="00401F5D">
      <w:pPr>
        <w:spacing w:after="0" w:line="240" w:lineRule="auto"/>
        <w:ind w:firstLine="708"/>
        <w:jc w:val="both"/>
        <w:rPr>
          <w:sz w:val="20"/>
          <w:szCs w:val="20"/>
        </w:rPr>
      </w:pPr>
      <w:proofErr w:type="gramStart"/>
      <w:r>
        <w:rPr>
          <w:sz w:val="20"/>
          <w:szCs w:val="20"/>
        </w:rPr>
        <w:t>TREKO</w:t>
      </w:r>
      <w:r w:rsidR="009B1068">
        <w:rPr>
          <w:sz w:val="20"/>
          <w:szCs w:val="20"/>
        </w:rPr>
        <w:t xml:space="preserve"> </w:t>
      </w:r>
      <w:r>
        <w:rPr>
          <w:sz w:val="20"/>
          <w:szCs w:val="20"/>
        </w:rPr>
        <w:t>TARIM</w:t>
      </w:r>
      <w:r w:rsidR="00D8470D" w:rsidRPr="00D8470D">
        <w:rPr>
          <w:sz w:val="20"/>
          <w:szCs w:val="20"/>
        </w:rPr>
        <w:t xml:space="preserve"> nezdinde;</w:t>
      </w:r>
      <w:r w:rsidR="009B1068">
        <w:rPr>
          <w:sz w:val="20"/>
          <w:szCs w:val="20"/>
        </w:rPr>
        <w:t xml:space="preserve"> </w:t>
      </w:r>
      <w:r>
        <w:rPr>
          <w:sz w:val="20"/>
          <w:szCs w:val="20"/>
        </w:rPr>
        <w:t>TREKO</w:t>
      </w:r>
      <w:r w:rsidR="009B1068">
        <w:rPr>
          <w:sz w:val="20"/>
          <w:szCs w:val="20"/>
        </w:rPr>
        <w:t xml:space="preserve"> </w:t>
      </w:r>
      <w:proofErr w:type="spellStart"/>
      <w:r>
        <w:rPr>
          <w:sz w:val="20"/>
          <w:szCs w:val="20"/>
        </w:rPr>
        <w:t>TARIM</w:t>
      </w:r>
      <w:r w:rsidR="007D2A11">
        <w:rPr>
          <w:sz w:val="20"/>
          <w:szCs w:val="20"/>
        </w:rPr>
        <w:t>‘</w:t>
      </w:r>
      <w:r w:rsidR="009B1068">
        <w:rPr>
          <w:sz w:val="20"/>
          <w:szCs w:val="20"/>
        </w:rPr>
        <w:t>ı</w:t>
      </w:r>
      <w:r w:rsidR="00D8470D" w:rsidRPr="00D8470D">
        <w:rPr>
          <w:sz w:val="20"/>
          <w:szCs w:val="20"/>
        </w:rPr>
        <w:t>n</w:t>
      </w:r>
      <w:proofErr w:type="spellEnd"/>
      <w:r w:rsidR="00D8470D" w:rsidRPr="00D8470D">
        <w:rPr>
          <w:sz w:val="20"/>
          <w:szCs w:val="20"/>
        </w:rPr>
        <w:t xml:space="preserve"> meşru ve hukuka uygun kişisel veri işleme amaçları doğrultusunda, Kanun’un 5. maddesinde belirtilen kişisel veri işleme şartlarından bir veya birkaçına dayalı ve sınırlı olarak, başta kişisel verilerin işlenmesine ilişkin 4. maddede belirtilen ilkeler olmak üzere Kanun’da belirtilen genel ilkelere ve Kanun’da düzenlenen bütün yükümlülüklere uyularak ve Politika kapsamındaki süjelerle (Müşteriler, Ziyaretçi, Çalışan Adayı, Şirket Yetkilileri, Tedarikçiler, İş Ortakları vb.) sınırlı olarak aşağıda belirtilen kategorilerdeki kişisel veriler, Kanun’un 10. maddesi uyarınca ilgili kişiler bilgilendirilmek suretiyle işlenmektedir.</w:t>
      </w:r>
      <w:proofErr w:type="gramEnd"/>
    </w:p>
    <w:p w:rsidR="00EE5BBE" w:rsidRDefault="00EE5BBE" w:rsidP="00401F5D">
      <w:pPr>
        <w:spacing w:after="0" w:line="240" w:lineRule="auto"/>
        <w:jc w:val="both"/>
        <w:rPr>
          <w:sz w:val="20"/>
          <w:szCs w:val="20"/>
        </w:rPr>
      </w:pPr>
    </w:p>
    <w:tbl>
      <w:tblPr>
        <w:tblW w:w="8800" w:type="dxa"/>
        <w:tblInd w:w="-5" w:type="dxa"/>
        <w:tblCellMar>
          <w:left w:w="70" w:type="dxa"/>
          <w:right w:w="70" w:type="dxa"/>
        </w:tblCellMar>
        <w:tblLook w:val="04A0" w:firstRow="1" w:lastRow="0" w:firstColumn="1" w:lastColumn="0" w:noHBand="0" w:noVBand="1"/>
      </w:tblPr>
      <w:tblGrid>
        <w:gridCol w:w="2800"/>
        <w:gridCol w:w="6000"/>
      </w:tblGrid>
      <w:tr w:rsidR="0015111F" w:rsidRPr="0015111F" w:rsidTr="0015111F">
        <w:trPr>
          <w:trHeight w:val="24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b/>
                <w:bCs/>
                <w:color w:val="000000"/>
                <w:sz w:val="18"/>
                <w:szCs w:val="18"/>
                <w:lang w:eastAsia="tr-TR"/>
              </w:rPr>
            </w:pPr>
            <w:r w:rsidRPr="0015111F">
              <w:rPr>
                <w:rFonts w:ascii="Calibri" w:eastAsia="Times New Roman" w:hAnsi="Calibri" w:cs="Calibri"/>
                <w:b/>
                <w:bCs/>
                <w:color w:val="000000"/>
                <w:sz w:val="18"/>
                <w:szCs w:val="18"/>
                <w:lang w:eastAsia="tr-TR"/>
              </w:rPr>
              <w:t>VERİ KATEGORİLERİ</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rsidR="0015111F" w:rsidRPr="0015111F" w:rsidRDefault="0015111F" w:rsidP="00401F5D">
            <w:pPr>
              <w:spacing w:after="0" w:line="240" w:lineRule="auto"/>
              <w:jc w:val="both"/>
              <w:rPr>
                <w:rFonts w:ascii="Calibri" w:eastAsia="Times New Roman" w:hAnsi="Calibri" w:cs="Calibri"/>
                <w:b/>
                <w:bCs/>
                <w:color w:val="000000"/>
                <w:sz w:val="18"/>
                <w:szCs w:val="18"/>
                <w:lang w:eastAsia="tr-TR"/>
              </w:rPr>
            </w:pPr>
            <w:r w:rsidRPr="0015111F">
              <w:rPr>
                <w:rFonts w:ascii="Calibri" w:eastAsia="Times New Roman" w:hAnsi="Calibri" w:cs="Calibri"/>
                <w:b/>
                <w:bCs/>
                <w:color w:val="000000"/>
                <w:sz w:val="18"/>
                <w:szCs w:val="18"/>
                <w:lang w:eastAsia="tr-TR"/>
              </w:rPr>
              <w:t>AÇIKLAMA</w:t>
            </w:r>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KİMLİK</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 kişinin kimliğine dair bilgilerin bulunduğu verilerdir; ad-</w:t>
            </w:r>
            <w:proofErr w:type="spellStart"/>
            <w:r w:rsidRPr="0015111F">
              <w:rPr>
                <w:rFonts w:ascii="Calibri" w:eastAsia="Times New Roman" w:hAnsi="Calibri" w:cs="Calibri"/>
                <w:color w:val="000000"/>
                <w:sz w:val="18"/>
                <w:szCs w:val="18"/>
                <w:lang w:eastAsia="tr-TR"/>
              </w:rPr>
              <w:t>soyad</w:t>
            </w:r>
            <w:proofErr w:type="spellEnd"/>
            <w:r w:rsidRPr="0015111F">
              <w:rPr>
                <w:rFonts w:ascii="Calibri" w:eastAsia="Times New Roman" w:hAnsi="Calibri" w:cs="Calibri"/>
                <w:color w:val="000000"/>
                <w:sz w:val="18"/>
                <w:szCs w:val="18"/>
                <w:lang w:eastAsia="tr-TR"/>
              </w:rPr>
              <w:t>, T.C. kimlik numarası, uyruk bilgisi, anne adı-baba adı, doğum yeri, doğum tarihi, cinsiyet gibi bilgileri içeren ehliyet, nüfus cüzdanı ve pasaport gibi belgeler ile vergi numarası, SGK numarası, imza bilgisi, taşıt plakası v.b. bilgiler</w:t>
            </w:r>
            <w:proofErr w:type="gramEnd"/>
          </w:p>
        </w:tc>
      </w:tr>
      <w:tr w:rsidR="0015111F" w:rsidRPr="0015111F" w:rsidTr="0015111F">
        <w:trPr>
          <w:trHeight w:val="12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İLETİŞİM</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LOKASYON</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kişisel veri sahibinin Şirket iş birimleri tarafından yürütülen operasyonlar çerçevesinde, </w:t>
            </w:r>
            <w:r w:rsidR="00D7342B">
              <w:rPr>
                <w:sz w:val="20"/>
                <w:szCs w:val="20"/>
              </w:rPr>
              <w:t>TREKO</w:t>
            </w:r>
            <w:r w:rsidR="009B1068">
              <w:rPr>
                <w:sz w:val="20"/>
                <w:szCs w:val="20"/>
              </w:rPr>
              <w:t xml:space="preserve"> </w:t>
            </w:r>
            <w:proofErr w:type="spellStart"/>
            <w:r w:rsidR="00D7342B">
              <w:rPr>
                <w:sz w:val="20"/>
                <w:szCs w:val="20"/>
              </w:rPr>
              <w:t>TARIM</w:t>
            </w:r>
            <w:r w:rsidRPr="0015111F">
              <w:rPr>
                <w:rFonts w:ascii="Calibri" w:eastAsia="Times New Roman" w:hAnsi="Calibri" w:cs="Calibri"/>
                <w:color w:val="000000"/>
                <w:sz w:val="18"/>
                <w:szCs w:val="18"/>
                <w:lang w:eastAsia="tr-TR"/>
              </w:rPr>
              <w:t>’</w:t>
            </w:r>
            <w:r w:rsidR="009B1068">
              <w:rPr>
                <w:rFonts w:ascii="Calibri" w:eastAsia="Times New Roman" w:hAnsi="Calibri" w:cs="Calibri"/>
                <w:color w:val="000000"/>
                <w:sz w:val="18"/>
                <w:szCs w:val="18"/>
                <w:lang w:eastAsia="tr-TR"/>
              </w:rPr>
              <w:t>ı</w:t>
            </w:r>
            <w:r w:rsidRPr="0015111F">
              <w:rPr>
                <w:rFonts w:ascii="Calibri" w:eastAsia="Times New Roman" w:hAnsi="Calibri" w:cs="Calibri"/>
                <w:color w:val="000000"/>
                <w:sz w:val="18"/>
                <w:szCs w:val="18"/>
                <w:lang w:eastAsia="tr-TR"/>
              </w:rPr>
              <w:t>n</w:t>
            </w:r>
            <w:proofErr w:type="spellEnd"/>
            <w:r w:rsidRPr="0015111F">
              <w:rPr>
                <w:rFonts w:ascii="Calibri" w:eastAsia="Times New Roman" w:hAnsi="Calibri" w:cs="Calibri"/>
                <w:color w:val="000000"/>
                <w:sz w:val="18"/>
                <w:szCs w:val="18"/>
                <w:lang w:eastAsia="tr-TR"/>
              </w:rPr>
              <w:t xml:space="preserve"> ürün ve hizmetlerinin kullanımı sırasında veya işbirliği içerisinde olduğumuz kurumların çalışanlarının Şirket araçlarını kullanırken bulunduğu yerin konumunu tespit eden bilgiler; GPS </w:t>
            </w:r>
            <w:proofErr w:type="spellStart"/>
            <w:r w:rsidRPr="0015111F">
              <w:rPr>
                <w:rFonts w:ascii="Calibri" w:eastAsia="Times New Roman" w:hAnsi="Calibri" w:cs="Calibri"/>
                <w:color w:val="000000"/>
                <w:sz w:val="18"/>
                <w:szCs w:val="18"/>
                <w:lang w:eastAsia="tr-TR"/>
              </w:rPr>
              <w:t>lokasyonu</w:t>
            </w:r>
            <w:proofErr w:type="spellEnd"/>
            <w:r w:rsidRPr="0015111F">
              <w:rPr>
                <w:rFonts w:ascii="Calibri" w:eastAsia="Times New Roman" w:hAnsi="Calibri" w:cs="Calibri"/>
                <w:color w:val="000000"/>
                <w:sz w:val="18"/>
                <w:szCs w:val="18"/>
                <w:lang w:eastAsia="tr-TR"/>
              </w:rPr>
              <w:t xml:space="preserve">, seyahat verileri </w:t>
            </w:r>
            <w:proofErr w:type="spellStart"/>
            <w:r w:rsidRPr="0015111F">
              <w:rPr>
                <w:rFonts w:ascii="Calibri" w:eastAsia="Times New Roman" w:hAnsi="Calibri" w:cs="Calibri"/>
                <w:color w:val="000000"/>
                <w:sz w:val="18"/>
                <w:szCs w:val="18"/>
                <w:lang w:eastAsia="tr-TR"/>
              </w:rPr>
              <w:t>v.b</w:t>
            </w:r>
            <w:proofErr w:type="spellEnd"/>
            <w:r w:rsidRPr="0015111F">
              <w:rPr>
                <w:rFonts w:ascii="Calibri" w:eastAsia="Times New Roman" w:hAnsi="Calibri" w:cs="Calibri"/>
                <w:color w:val="000000"/>
                <w:sz w:val="18"/>
                <w:szCs w:val="18"/>
                <w:lang w:eastAsia="tr-TR"/>
              </w:rPr>
              <w:t>.</w:t>
            </w:r>
            <w:proofErr w:type="gramEnd"/>
          </w:p>
        </w:tc>
      </w:tr>
      <w:tr w:rsidR="0015111F" w:rsidRPr="0015111F" w:rsidTr="0015111F">
        <w:trPr>
          <w:trHeight w:val="14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ÖZLÜK</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w:t>
            </w:r>
            <w:r>
              <w:rPr>
                <w:sz w:val="20"/>
                <w:szCs w:val="20"/>
              </w:rPr>
              <w:t xml:space="preserve">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ile çalışma ilişkisi içerisinde olan gerçek kişilerin özlük haklarının oluşmasına temel olacak bilgilerin elde edilmesine yönelik işlenen her türlü kişisel veri</w:t>
            </w:r>
            <w:proofErr w:type="gramEnd"/>
          </w:p>
        </w:tc>
      </w:tr>
      <w:tr w:rsidR="0015111F" w:rsidRPr="0015111F" w:rsidTr="0015111F">
        <w:trPr>
          <w:trHeight w:val="16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lastRenderedPageBreak/>
              <w:t>HUKUKİ İŞLEM</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tarafından uygulanması / uyulması gereken, veri konusu kişi grupları ve veri aktarımı alıcısı grupları arasında bulunan tüm gerçek kişilere ait hukuki kararların parçası olan kişisel veriler / bilgiler</w:t>
            </w:r>
            <w:proofErr w:type="gramEnd"/>
          </w:p>
        </w:tc>
      </w:tr>
      <w:tr w:rsidR="0015111F" w:rsidRPr="0015111F" w:rsidTr="0015111F">
        <w:trPr>
          <w:trHeight w:val="14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MÜŞTERİ İŞLEM</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 satış işleminin gerçekleşmesini sağlayacak müşteriye ait gerekli bilgiler (TC kimlik no, telefon numarası, adres, e-mail adresi, faks numarası gibi bilgiler)</w:t>
            </w:r>
          </w:p>
        </w:tc>
      </w:tr>
      <w:tr w:rsidR="0015111F" w:rsidRPr="0015111F" w:rsidTr="0015111F">
        <w:trPr>
          <w:trHeight w:val="14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 xml:space="preserve">FİZİKSEL </w:t>
            </w:r>
            <w:proofErr w:type="gramStart"/>
            <w:r w:rsidRPr="0015111F">
              <w:rPr>
                <w:rFonts w:ascii="Calibri" w:eastAsia="Times New Roman" w:hAnsi="Calibri" w:cs="Calibri"/>
                <w:color w:val="000000"/>
                <w:sz w:val="18"/>
                <w:szCs w:val="18"/>
                <w:lang w:eastAsia="tr-TR"/>
              </w:rPr>
              <w:t>MEKAN</w:t>
            </w:r>
            <w:proofErr w:type="gramEnd"/>
            <w:r w:rsidRPr="0015111F">
              <w:rPr>
                <w:rFonts w:ascii="Calibri" w:eastAsia="Times New Roman" w:hAnsi="Calibri" w:cs="Calibri"/>
                <w:color w:val="000000"/>
                <w:sz w:val="18"/>
                <w:szCs w:val="18"/>
                <w:lang w:eastAsia="tr-TR"/>
              </w:rPr>
              <w:t xml:space="preserve"> GÜVENLİĞİ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fiziksel </w:t>
            </w:r>
            <w:proofErr w:type="gramStart"/>
            <w:r w:rsidRPr="0015111F">
              <w:rPr>
                <w:rFonts w:ascii="Calibri" w:eastAsia="Times New Roman" w:hAnsi="Calibri" w:cs="Calibri"/>
                <w:color w:val="000000"/>
                <w:sz w:val="18"/>
                <w:szCs w:val="18"/>
                <w:lang w:eastAsia="tr-TR"/>
              </w:rPr>
              <w:t>mekana</w:t>
            </w:r>
            <w:proofErr w:type="gramEnd"/>
            <w:r w:rsidRPr="0015111F">
              <w:rPr>
                <w:rFonts w:ascii="Calibri" w:eastAsia="Times New Roman" w:hAnsi="Calibri" w:cs="Calibri"/>
                <w:color w:val="000000"/>
                <w:sz w:val="18"/>
                <w:szCs w:val="18"/>
                <w:lang w:eastAsia="tr-TR"/>
              </w:rPr>
              <w:t xml:space="preserve"> girişte, fiziksel mekanın içerisinde kalış sırasında alınan kayıtlar ve belgelere ilişkin kişisel veriler; kamera kayıtları, parmak izi kayıtları ve güvenlik noktasında alınan kayıtlar vb.</w:t>
            </w:r>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İŞLEM GÜVENLİĞİ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işleyişinin parçası olan, bilişim sistemlerine (yazılım ve donanım) ait yetkinlikler ve bu yetkilerin kullanım şekillerinin,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işlem güvenliği adına takibini, kullanıcıların ise yetkilerini kullanabilmelerini sağlayan bilgilerdir (</w:t>
            </w:r>
            <w:proofErr w:type="spellStart"/>
            <w:r w:rsidRPr="0015111F">
              <w:rPr>
                <w:rFonts w:ascii="Calibri" w:eastAsia="Times New Roman" w:hAnsi="Calibri" w:cs="Calibri"/>
                <w:color w:val="000000"/>
                <w:sz w:val="18"/>
                <w:szCs w:val="18"/>
                <w:lang w:eastAsia="tr-TR"/>
              </w:rPr>
              <w:t>Log</w:t>
            </w:r>
            <w:proofErr w:type="spellEnd"/>
            <w:r w:rsidRPr="0015111F">
              <w:rPr>
                <w:rFonts w:ascii="Calibri" w:eastAsia="Times New Roman" w:hAnsi="Calibri" w:cs="Calibri"/>
                <w:color w:val="000000"/>
                <w:sz w:val="18"/>
                <w:szCs w:val="18"/>
                <w:lang w:eastAsia="tr-TR"/>
              </w:rPr>
              <w:t xml:space="preserve"> file, kullanıcı adı, kullanıcı şifresi, parola, işlem geçmişi gibi bilgiler)</w:t>
            </w:r>
            <w:proofErr w:type="gramEnd"/>
          </w:p>
        </w:tc>
      </w:tr>
      <w:tr w:rsidR="0015111F" w:rsidRPr="0015111F" w:rsidTr="0015111F">
        <w:trPr>
          <w:trHeight w:val="16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RİSK YÖNETİMİ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 satış işleminin gerçekleşmesini sağlayacak, müşterilerin mali risklerinin belirlenmesi ve ticari ilişkiye girme kararını etkileyecek, müşteriye ait gerekli bilgiler (Çek ödeme durumları, kredi notu, mali yasaklılık, bankalardan edinilen veriler gibi bilgiler)</w:t>
            </w:r>
            <w:proofErr w:type="gramEnd"/>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FİNANS</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proofErr w:type="spellStart"/>
            <w:r w:rsidR="00D7342B">
              <w:rPr>
                <w:sz w:val="20"/>
                <w:szCs w:val="20"/>
              </w:rPr>
              <w:t>TARIM</w:t>
            </w:r>
            <w:r w:rsidRPr="0015111F">
              <w:rPr>
                <w:rFonts w:ascii="Calibri" w:eastAsia="Times New Roman" w:hAnsi="Calibri" w:cs="Calibri"/>
                <w:color w:val="000000"/>
                <w:sz w:val="18"/>
                <w:szCs w:val="18"/>
                <w:lang w:eastAsia="tr-TR"/>
              </w:rPr>
              <w:t>’</w:t>
            </w:r>
            <w:r w:rsidR="007D2A11">
              <w:rPr>
                <w:rFonts w:ascii="Calibri" w:eastAsia="Times New Roman" w:hAnsi="Calibri" w:cs="Calibri"/>
                <w:color w:val="000000"/>
                <w:sz w:val="18"/>
                <w:szCs w:val="18"/>
                <w:lang w:eastAsia="tr-TR"/>
              </w:rPr>
              <w:t>u</w:t>
            </w:r>
            <w:r w:rsidRPr="0015111F">
              <w:rPr>
                <w:rFonts w:ascii="Calibri" w:eastAsia="Times New Roman" w:hAnsi="Calibri" w:cs="Calibri"/>
                <w:color w:val="000000"/>
                <w:sz w:val="18"/>
                <w:szCs w:val="18"/>
                <w:lang w:eastAsia="tr-TR"/>
              </w:rPr>
              <w:t>n</w:t>
            </w:r>
            <w:proofErr w:type="spellEnd"/>
            <w:r w:rsidRPr="0015111F">
              <w:rPr>
                <w:rFonts w:ascii="Calibri" w:eastAsia="Times New Roman" w:hAnsi="Calibri" w:cs="Calibri"/>
                <w:color w:val="000000"/>
                <w:sz w:val="18"/>
                <w:szCs w:val="18"/>
                <w:lang w:eastAsia="tr-TR"/>
              </w:rPr>
              <w:t xml:space="preserve"> kişisel veri sahibi ile kurmuş olduğu hukuki ilişkinin tipine göre yaratılan her türlü finansal sonucu gösteren bilgi, belge ve kayıtlara ilişkin işlenen kişisel veriler ile banka hesap numarası, IBAN numarası, kredi kartı bilgisi, finansal </w:t>
            </w:r>
            <w:proofErr w:type="gramStart"/>
            <w:r w:rsidRPr="0015111F">
              <w:rPr>
                <w:rFonts w:ascii="Calibri" w:eastAsia="Times New Roman" w:hAnsi="Calibri" w:cs="Calibri"/>
                <w:color w:val="000000"/>
                <w:sz w:val="18"/>
                <w:szCs w:val="18"/>
                <w:lang w:eastAsia="tr-TR"/>
              </w:rPr>
              <w:t>profil</w:t>
            </w:r>
            <w:proofErr w:type="gramEnd"/>
            <w:r w:rsidRPr="0015111F">
              <w:rPr>
                <w:rFonts w:ascii="Calibri" w:eastAsia="Times New Roman" w:hAnsi="Calibri" w:cs="Calibri"/>
                <w:color w:val="000000"/>
                <w:sz w:val="18"/>
                <w:szCs w:val="18"/>
                <w:lang w:eastAsia="tr-TR"/>
              </w:rPr>
              <w:t>, malvarlığı verisi, gelir bilgisi gibi veriler</w:t>
            </w:r>
          </w:p>
        </w:tc>
      </w:tr>
      <w:tr w:rsidR="0015111F" w:rsidRPr="0015111F" w:rsidTr="0015111F">
        <w:trPr>
          <w:trHeight w:val="16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MESLEKİ DENEYİM</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çalışma ilişkisi içerisinde olan veya olabilecek gerçek kişilerin mesleki yeterlilikleri, mesleki eğitimleri ve mesleki tecrübelerini ortaya koyabilecek, gerçek kişinin tercih edilme durumunu etkileyebilecek bilgiler</w:t>
            </w:r>
            <w:proofErr w:type="gramEnd"/>
          </w:p>
        </w:tc>
      </w:tr>
      <w:tr w:rsidR="0015111F" w:rsidRPr="0015111F" w:rsidTr="0015111F">
        <w:trPr>
          <w:trHeight w:val="144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PAZARLAMA BİLGİLERİ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Kimliği belirli veya belirlenebilir bir gerçek kişiye ait olduğu açık olan; kısmen veya tamamen otomatik şekilde veya veri kayıt sisteminin bir parçası olarak otomatik olmayan şekilde işlenen; şirket mal ve/veya hizmetlerini satın alması muhtemel gerçek kişiler veya tüzel kişiliklerde görevli gerçek kişilere ait bilgiler (telefon numarası, adres, e-mail adresi, faks numarası gibi bilgiler)</w:t>
            </w:r>
            <w:proofErr w:type="gramEnd"/>
          </w:p>
        </w:tc>
      </w:tr>
      <w:tr w:rsidR="0015111F" w:rsidRPr="0015111F" w:rsidTr="0015111F">
        <w:trPr>
          <w:trHeight w:val="96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lastRenderedPageBreak/>
              <w:t>GÖRSEL VE İŞİTSEL KAYITLAR</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 xml:space="preserve">Kimliği belirli veya belirlenebilir bir gerçek kişiye ait olduğu açık olan; fotoğraf ve kamera kayıtları (Fiziksel </w:t>
            </w:r>
            <w:proofErr w:type="gramStart"/>
            <w:r w:rsidRPr="0015111F">
              <w:rPr>
                <w:rFonts w:ascii="Calibri" w:eastAsia="Times New Roman" w:hAnsi="Calibri" w:cs="Calibri"/>
                <w:color w:val="000000"/>
                <w:sz w:val="18"/>
                <w:szCs w:val="18"/>
                <w:lang w:eastAsia="tr-TR"/>
              </w:rPr>
              <w:t>Mekan</w:t>
            </w:r>
            <w:proofErr w:type="gramEnd"/>
            <w:r w:rsidRPr="0015111F">
              <w:rPr>
                <w:rFonts w:ascii="Calibri" w:eastAsia="Times New Roman" w:hAnsi="Calibri" w:cs="Calibri"/>
                <w:color w:val="000000"/>
                <w:sz w:val="18"/>
                <w:szCs w:val="18"/>
                <w:lang w:eastAsia="tr-TR"/>
              </w:rPr>
              <w:t xml:space="preserve"> Güvenlik Bilgisi kapsamında giren kayıtlar hariç), ses kayıtları ile kişisel veri içeren belgelerin kopyası niteliğindeki belgelerde yer alan veriler</w:t>
            </w:r>
          </w:p>
        </w:tc>
      </w:tr>
      <w:tr w:rsidR="0015111F" w:rsidRPr="0015111F" w:rsidTr="0015111F">
        <w:trPr>
          <w:trHeight w:val="16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KILIK VE KIYAFET</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işletmemiz içinde veya dışında yürütülecek işlerin gereği olan ve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tarafından tedarik edilerek personele verilecek olan iş kıyafetlerinin özelliklerine ait bilgilerdir (Yazlık veya kışlık kıyafet beden numaraları, ayakkabı numarası gibi bilgiler)</w:t>
            </w:r>
            <w:proofErr w:type="gramEnd"/>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SAĞLIK BİLGİLERİ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proofErr w:type="spellStart"/>
            <w:r w:rsidR="00D7342B">
              <w:rPr>
                <w:sz w:val="20"/>
                <w:szCs w:val="20"/>
              </w:rPr>
              <w:t>TARIM</w:t>
            </w:r>
            <w:r w:rsidRPr="0015111F">
              <w:rPr>
                <w:rFonts w:ascii="Calibri" w:eastAsia="Times New Roman" w:hAnsi="Calibri" w:cs="Calibri"/>
                <w:color w:val="000000"/>
                <w:sz w:val="18"/>
                <w:szCs w:val="18"/>
                <w:lang w:eastAsia="tr-TR"/>
              </w:rPr>
              <w:t>ile</w:t>
            </w:r>
            <w:proofErr w:type="spellEnd"/>
            <w:r w:rsidRPr="0015111F">
              <w:rPr>
                <w:rFonts w:ascii="Calibri" w:eastAsia="Times New Roman" w:hAnsi="Calibri" w:cs="Calibri"/>
                <w:color w:val="000000"/>
                <w:sz w:val="18"/>
                <w:szCs w:val="18"/>
                <w:lang w:eastAsia="tr-TR"/>
              </w:rPr>
              <w:t xml:space="preserve"> çalışma ilişkisi içerisinde olan veya olabilecek gerçek kişilerin sağlıklarının yapılacak işe uygunluğunu değerlendirmede kullanılabilecek tahlil, tetkik, </w:t>
            </w:r>
            <w:proofErr w:type="spellStart"/>
            <w:r w:rsidRPr="0015111F">
              <w:rPr>
                <w:rFonts w:ascii="Calibri" w:eastAsia="Times New Roman" w:hAnsi="Calibri" w:cs="Calibri"/>
                <w:color w:val="000000"/>
                <w:sz w:val="18"/>
                <w:szCs w:val="18"/>
                <w:lang w:eastAsia="tr-TR"/>
              </w:rPr>
              <w:t>anamnez</w:t>
            </w:r>
            <w:proofErr w:type="spellEnd"/>
            <w:r w:rsidRPr="0015111F">
              <w:rPr>
                <w:rFonts w:ascii="Calibri" w:eastAsia="Times New Roman" w:hAnsi="Calibri" w:cs="Calibri"/>
                <w:color w:val="000000"/>
                <w:sz w:val="18"/>
                <w:szCs w:val="18"/>
                <w:lang w:eastAsia="tr-TR"/>
              </w:rPr>
              <w:t xml:space="preserve">, uzman hekim ve/veya işyeri hekimi görüşleri, </w:t>
            </w:r>
            <w:proofErr w:type="gramStart"/>
            <w:r w:rsidRPr="0015111F">
              <w:rPr>
                <w:rFonts w:ascii="Calibri" w:eastAsia="Times New Roman" w:hAnsi="Calibri" w:cs="Calibri"/>
                <w:color w:val="000000"/>
                <w:sz w:val="18"/>
                <w:szCs w:val="18"/>
                <w:lang w:eastAsia="tr-TR"/>
              </w:rPr>
              <w:t>epikriz</w:t>
            </w:r>
            <w:proofErr w:type="gramEnd"/>
            <w:r w:rsidRPr="0015111F">
              <w:rPr>
                <w:rFonts w:ascii="Calibri" w:eastAsia="Times New Roman" w:hAnsi="Calibri" w:cs="Calibri"/>
                <w:color w:val="000000"/>
                <w:sz w:val="18"/>
                <w:szCs w:val="18"/>
                <w:lang w:eastAsia="tr-TR"/>
              </w:rPr>
              <w:t>, raporlar ve önceki işyerlerindeki sağlık kayıtları</w:t>
            </w:r>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CEZA MAHKÛMİYETİ VE GÜVENLİK TEDBİRLERİ</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çalışma ilişkisi içerisinde olan veya olabilecek gerçek kişilerin, işe alım süreçlerinde tercih, mevcut çalışanlara ise çalışma mevzuatı hükümlerinin uygulanmasını sağlayacak, suç ve ceza geçmişlerine ait her türlü belge / bilgi (mahkeme kararları, savcılıktan yapılan sorgulama, e-devlet üzerinden alınan suç kaydı yoklaması vb.)</w:t>
            </w:r>
            <w:proofErr w:type="gramEnd"/>
          </w:p>
        </w:tc>
      </w:tr>
      <w:tr w:rsidR="0015111F" w:rsidRPr="0015111F" w:rsidTr="0015111F">
        <w:trPr>
          <w:trHeight w:val="19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r w:rsidRPr="0015111F">
              <w:rPr>
                <w:rFonts w:ascii="Calibri" w:eastAsia="Times New Roman" w:hAnsi="Calibri" w:cs="Calibri"/>
                <w:color w:val="000000"/>
                <w:sz w:val="18"/>
                <w:szCs w:val="18"/>
                <w:lang w:eastAsia="tr-TR"/>
              </w:rPr>
              <w:t>BİYOMETRİK VERİLER</w:t>
            </w:r>
          </w:p>
        </w:tc>
        <w:tc>
          <w:tcPr>
            <w:tcW w:w="6000" w:type="dxa"/>
            <w:tcBorders>
              <w:top w:val="nil"/>
              <w:left w:val="nil"/>
              <w:bottom w:val="single" w:sz="4" w:space="0" w:color="auto"/>
              <w:right w:val="single" w:sz="4" w:space="0" w:color="auto"/>
            </w:tcBorders>
            <w:shd w:val="clear" w:color="auto" w:fill="auto"/>
            <w:vAlign w:val="center"/>
            <w:hideMark/>
          </w:tcPr>
          <w:p w:rsidR="0015111F" w:rsidRPr="0015111F" w:rsidRDefault="0015111F" w:rsidP="00401F5D">
            <w:pPr>
              <w:spacing w:after="0" w:line="240" w:lineRule="auto"/>
              <w:jc w:val="both"/>
              <w:rPr>
                <w:rFonts w:ascii="Calibri" w:eastAsia="Times New Roman" w:hAnsi="Calibri" w:cs="Calibri"/>
                <w:color w:val="000000"/>
                <w:sz w:val="18"/>
                <w:szCs w:val="18"/>
                <w:lang w:eastAsia="tr-TR"/>
              </w:rPr>
            </w:pPr>
            <w:proofErr w:type="gramStart"/>
            <w:r w:rsidRPr="0015111F">
              <w:rPr>
                <w:rFonts w:ascii="Calibri" w:eastAsia="Times New Roman" w:hAnsi="Calibri" w:cs="Calibri"/>
                <w:color w:val="000000"/>
                <w:sz w:val="18"/>
                <w:szCs w:val="18"/>
                <w:lang w:eastAsia="tr-TR"/>
              </w:rPr>
              <w:t xml:space="preserve">Kimliği belirli veya belirlenebilir bir gerçek kişiye ait olduğu açık olan; kısmen veya tamamen otomatik şekilde veya veri kayıt sisteminin bir parçası olarak otomatik olmayan şekilde işlenen; </w:t>
            </w:r>
            <w:r w:rsidR="00D7342B">
              <w:rPr>
                <w:sz w:val="20"/>
                <w:szCs w:val="20"/>
              </w:rPr>
              <w:t>TREKO</w:t>
            </w:r>
            <w:r w:rsidR="00C705E6">
              <w:rPr>
                <w:sz w:val="20"/>
                <w:szCs w:val="20"/>
              </w:rPr>
              <w:t xml:space="preserve"> </w:t>
            </w:r>
            <w:r w:rsidR="00D7342B">
              <w:rPr>
                <w:sz w:val="20"/>
                <w:szCs w:val="20"/>
              </w:rPr>
              <w:t>TARIM</w:t>
            </w:r>
            <w:r w:rsidRPr="0015111F">
              <w:rPr>
                <w:rFonts w:ascii="Calibri" w:eastAsia="Times New Roman" w:hAnsi="Calibri" w:cs="Calibri"/>
                <w:color w:val="000000"/>
                <w:sz w:val="18"/>
                <w:szCs w:val="18"/>
                <w:lang w:eastAsia="tr-TR"/>
              </w:rPr>
              <w:t xml:space="preserve"> çalışma ilişkisi içerisinde olan gerçek kişilerin, aylık ücret hak edişleri ve fazla sürelerle yaptığı çalışmalara ait alacakların hesaplanması (puantaj) için kurulan sistem gereği bulundurulan, gerçek kişiye ait </w:t>
            </w:r>
            <w:proofErr w:type="spellStart"/>
            <w:r w:rsidRPr="0015111F">
              <w:rPr>
                <w:rFonts w:ascii="Calibri" w:eastAsia="Times New Roman" w:hAnsi="Calibri" w:cs="Calibri"/>
                <w:color w:val="000000"/>
                <w:sz w:val="18"/>
                <w:szCs w:val="18"/>
                <w:lang w:eastAsia="tr-TR"/>
              </w:rPr>
              <w:t>biyometrik</w:t>
            </w:r>
            <w:proofErr w:type="spellEnd"/>
            <w:r w:rsidRPr="0015111F">
              <w:rPr>
                <w:rFonts w:ascii="Calibri" w:eastAsia="Times New Roman" w:hAnsi="Calibri" w:cs="Calibri"/>
                <w:color w:val="000000"/>
                <w:sz w:val="18"/>
                <w:szCs w:val="18"/>
                <w:lang w:eastAsia="tr-TR"/>
              </w:rPr>
              <w:t xml:space="preserve"> veriler (Parmak izi, retina taraması, yüz tanıma sistemi vb. sistemlerden bir veya birkaçı)</w:t>
            </w:r>
            <w:proofErr w:type="gramEnd"/>
          </w:p>
        </w:tc>
      </w:tr>
    </w:tbl>
    <w:p w:rsidR="0015111F" w:rsidRPr="00FD7B5B" w:rsidRDefault="0015111F" w:rsidP="00401F5D">
      <w:pPr>
        <w:spacing w:after="0" w:line="240" w:lineRule="auto"/>
        <w:jc w:val="both"/>
        <w:rPr>
          <w:sz w:val="20"/>
          <w:szCs w:val="20"/>
        </w:rPr>
      </w:pPr>
    </w:p>
    <w:p w:rsidR="00D8470D" w:rsidRPr="00D8470D" w:rsidRDefault="00D7342B" w:rsidP="00401F5D">
      <w:pPr>
        <w:spacing w:after="0" w:line="240" w:lineRule="auto"/>
        <w:ind w:firstLine="708"/>
        <w:jc w:val="both"/>
        <w:rPr>
          <w:sz w:val="20"/>
          <w:szCs w:val="20"/>
        </w:rPr>
      </w:pPr>
      <w:r>
        <w:rPr>
          <w:sz w:val="20"/>
          <w:szCs w:val="20"/>
        </w:rPr>
        <w:t>TREKO</w:t>
      </w:r>
      <w:r w:rsidR="00B340EF">
        <w:rPr>
          <w:sz w:val="20"/>
          <w:szCs w:val="20"/>
        </w:rPr>
        <w:t xml:space="preserve"> </w:t>
      </w:r>
      <w:r>
        <w:rPr>
          <w:sz w:val="20"/>
          <w:szCs w:val="20"/>
        </w:rPr>
        <w:t>TARIM</w:t>
      </w:r>
      <w:r w:rsidR="007B40E7">
        <w:rPr>
          <w:sz w:val="20"/>
          <w:szCs w:val="20"/>
        </w:rPr>
        <w:t xml:space="preserve">, </w:t>
      </w:r>
      <w:proofErr w:type="spellStart"/>
      <w:r w:rsidR="007B40E7">
        <w:rPr>
          <w:sz w:val="20"/>
          <w:szCs w:val="20"/>
        </w:rPr>
        <w:t>P</w:t>
      </w:r>
      <w:r w:rsidR="00D8470D" w:rsidRPr="00D8470D">
        <w:rPr>
          <w:sz w:val="20"/>
          <w:szCs w:val="20"/>
        </w:rPr>
        <w:t>olitika’da</w:t>
      </w:r>
      <w:proofErr w:type="spellEnd"/>
      <w:r w:rsidR="00D8470D" w:rsidRPr="00D8470D">
        <w:rPr>
          <w:sz w:val="20"/>
          <w:szCs w:val="20"/>
        </w:rPr>
        <w:t xml:space="preserve"> düzenlenmiş, hususlara ve Kanun’un 8. ve 9. maddelerine uygun olarak, Politika ile yönetilen veri sahiplerinin kişisel verilerini aşağıda sıralanan kişi kategorilerine aktarılabilir:</w:t>
      </w:r>
    </w:p>
    <w:p w:rsidR="00D8470D" w:rsidRPr="00D8470D" w:rsidRDefault="00D8470D" w:rsidP="00401F5D">
      <w:pPr>
        <w:spacing w:after="0" w:line="240" w:lineRule="auto"/>
        <w:jc w:val="both"/>
        <w:rPr>
          <w:sz w:val="20"/>
          <w:szCs w:val="20"/>
        </w:rPr>
      </w:pPr>
      <w:r>
        <w:rPr>
          <w:sz w:val="20"/>
          <w:szCs w:val="20"/>
        </w:rPr>
        <w:t>-</w:t>
      </w:r>
      <w:r w:rsidRPr="00D8470D">
        <w:rPr>
          <w:sz w:val="20"/>
          <w:szCs w:val="20"/>
        </w:rPr>
        <w:t>Şirket iş ortaklarına,</w:t>
      </w:r>
    </w:p>
    <w:p w:rsidR="00D8470D" w:rsidRPr="00D8470D" w:rsidRDefault="00D8470D" w:rsidP="00401F5D">
      <w:pPr>
        <w:spacing w:after="0" w:line="240" w:lineRule="auto"/>
        <w:jc w:val="both"/>
        <w:rPr>
          <w:sz w:val="20"/>
          <w:szCs w:val="20"/>
        </w:rPr>
      </w:pPr>
      <w:r>
        <w:rPr>
          <w:sz w:val="20"/>
          <w:szCs w:val="20"/>
        </w:rPr>
        <w:t>-</w:t>
      </w:r>
      <w:r w:rsidRPr="00D8470D">
        <w:rPr>
          <w:sz w:val="20"/>
          <w:szCs w:val="20"/>
        </w:rPr>
        <w:t>Şirket tedarikçilerine,</w:t>
      </w:r>
    </w:p>
    <w:p w:rsidR="00D8470D" w:rsidRPr="00D8470D" w:rsidRDefault="00D8470D" w:rsidP="00401F5D">
      <w:pPr>
        <w:spacing w:after="0" w:line="240" w:lineRule="auto"/>
        <w:jc w:val="both"/>
        <w:rPr>
          <w:sz w:val="20"/>
          <w:szCs w:val="20"/>
        </w:rPr>
      </w:pPr>
      <w:r>
        <w:rPr>
          <w:sz w:val="20"/>
          <w:szCs w:val="20"/>
        </w:rPr>
        <w:t>-</w:t>
      </w:r>
      <w:r w:rsidRPr="00D8470D">
        <w:rPr>
          <w:sz w:val="20"/>
          <w:szCs w:val="20"/>
        </w:rPr>
        <w:t>Şirket Şirketler Grubu bünyesindeki şirketlere,</w:t>
      </w:r>
    </w:p>
    <w:p w:rsidR="00D8470D" w:rsidRPr="00D8470D" w:rsidRDefault="00D8470D" w:rsidP="00401F5D">
      <w:pPr>
        <w:spacing w:after="0" w:line="240" w:lineRule="auto"/>
        <w:jc w:val="both"/>
        <w:rPr>
          <w:sz w:val="20"/>
          <w:szCs w:val="20"/>
        </w:rPr>
      </w:pPr>
      <w:r>
        <w:rPr>
          <w:sz w:val="20"/>
          <w:szCs w:val="20"/>
        </w:rPr>
        <w:t>-</w:t>
      </w:r>
      <w:r w:rsidRPr="00D8470D">
        <w:rPr>
          <w:sz w:val="20"/>
          <w:szCs w:val="20"/>
        </w:rPr>
        <w:t>Şirket hissedarlarına,</w:t>
      </w:r>
    </w:p>
    <w:p w:rsidR="00D8470D" w:rsidRPr="00D8470D" w:rsidRDefault="00D8470D" w:rsidP="00401F5D">
      <w:pPr>
        <w:spacing w:after="0" w:line="240" w:lineRule="auto"/>
        <w:jc w:val="both"/>
        <w:rPr>
          <w:sz w:val="20"/>
          <w:szCs w:val="20"/>
        </w:rPr>
      </w:pPr>
      <w:r>
        <w:rPr>
          <w:sz w:val="20"/>
          <w:szCs w:val="20"/>
        </w:rPr>
        <w:t xml:space="preserve">-Şirket </w:t>
      </w:r>
      <w:r w:rsidRPr="00D8470D">
        <w:rPr>
          <w:sz w:val="20"/>
          <w:szCs w:val="20"/>
        </w:rPr>
        <w:t>yetkililerine,</w:t>
      </w:r>
    </w:p>
    <w:p w:rsidR="00D8470D" w:rsidRPr="00D8470D" w:rsidRDefault="00D8470D" w:rsidP="00401F5D">
      <w:pPr>
        <w:spacing w:after="0" w:line="240" w:lineRule="auto"/>
        <w:jc w:val="both"/>
        <w:rPr>
          <w:sz w:val="20"/>
          <w:szCs w:val="20"/>
        </w:rPr>
      </w:pPr>
      <w:r>
        <w:rPr>
          <w:sz w:val="20"/>
          <w:szCs w:val="20"/>
        </w:rPr>
        <w:t>-</w:t>
      </w:r>
      <w:r w:rsidRPr="00D8470D">
        <w:rPr>
          <w:sz w:val="20"/>
          <w:szCs w:val="20"/>
        </w:rPr>
        <w:t>Hukuken yetkili kamu kurum ve kuruluşlarına</w:t>
      </w:r>
    </w:p>
    <w:p w:rsidR="00D8470D" w:rsidRPr="00D8470D" w:rsidRDefault="00D8470D" w:rsidP="00401F5D">
      <w:pPr>
        <w:spacing w:after="0" w:line="240" w:lineRule="auto"/>
        <w:jc w:val="both"/>
        <w:rPr>
          <w:sz w:val="20"/>
          <w:szCs w:val="20"/>
        </w:rPr>
      </w:pPr>
      <w:r>
        <w:rPr>
          <w:sz w:val="20"/>
          <w:szCs w:val="20"/>
        </w:rPr>
        <w:t>-</w:t>
      </w:r>
      <w:r w:rsidRPr="00D8470D">
        <w:rPr>
          <w:sz w:val="20"/>
          <w:szCs w:val="20"/>
        </w:rPr>
        <w:t>Hukuken yetkili özel hukuk kişilerine</w:t>
      </w:r>
    </w:p>
    <w:p w:rsidR="00190ADB" w:rsidRDefault="00D8470D" w:rsidP="00401F5D">
      <w:pPr>
        <w:spacing w:after="0" w:line="240" w:lineRule="auto"/>
        <w:ind w:firstLine="708"/>
        <w:jc w:val="both"/>
        <w:rPr>
          <w:sz w:val="20"/>
          <w:szCs w:val="20"/>
        </w:rPr>
      </w:pPr>
      <w:r w:rsidRPr="00D8470D">
        <w:rPr>
          <w:sz w:val="20"/>
          <w:szCs w:val="20"/>
        </w:rPr>
        <w:t>Aktarımda bulunulan yukarıda belirtilen kişilerin kapsamı ve veri aktarım amaçları aşağıda belirtilmektedir.</w:t>
      </w:r>
    </w:p>
    <w:p w:rsidR="00DF19B3" w:rsidRDefault="00DF19B3" w:rsidP="00401F5D">
      <w:pPr>
        <w:spacing w:after="0" w:line="240" w:lineRule="auto"/>
        <w:ind w:firstLine="708"/>
        <w:jc w:val="both"/>
        <w:rPr>
          <w:sz w:val="20"/>
          <w:szCs w:val="20"/>
        </w:rPr>
      </w:pPr>
    </w:p>
    <w:tbl>
      <w:tblPr>
        <w:tblW w:w="9781" w:type="dxa"/>
        <w:tblInd w:w="-5" w:type="dxa"/>
        <w:tblCellMar>
          <w:left w:w="70" w:type="dxa"/>
          <w:right w:w="70" w:type="dxa"/>
        </w:tblCellMar>
        <w:tblLook w:val="04A0" w:firstRow="1" w:lastRow="0" w:firstColumn="1" w:lastColumn="0" w:noHBand="0" w:noVBand="1"/>
      </w:tblPr>
      <w:tblGrid>
        <w:gridCol w:w="1760"/>
        <w:gridCol w:w="3627"/>
        <w:gridCol w:w="4394"/>
      </w:tblGrid>
      <w:tr w:rsidR="00DF19B3" w:rsidRPr="00DF19B3" w:rsidTr="00DF19B3">
        <w:trPr>
          <w:trHeight w:val="51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Veri Aktarımı Yapılabilecek Kişiler</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Tanımı</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Veri Aktarım Amacı</w:t>
            </w:r>
          </w:p>
        </w:tc>
      </w:tr>
      <w:tr w:rsidR="00DF19B3" w:rsidRPr="00DF19B3" w:rsidTr="00DF19B3">
        <w:trPr>
          <w:trHeight w:val="10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İŞ ORTAĞI</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7D2A11">
              <w:rPr>
                <w:rFonts w:ascii="Calibri" w:eastAsia="Times New Roman" w:hAnsi="Calibri" w:cs="Calibri"/>
                <w:color w:val="000000"/>
                <w:sz w:val="20"/>
                <w:szCs w:val="20"/>
                <w:lang w:eastAsia="tr-TR"/>
              </w:rPr>
              <w:t xml:space="preserve"> ’u</w:t>
            </w:r>
            <w:r w:rsidR="00DF19B3" w:rsidRPr="00DF19B3">
              <w:rPr>
                <w:rFonts w:ascii="Calibri" w:eastAsia="Times New Roman" w:hAnsi="Calibri" w:cs="Calibri"/>
                <w:color w:val="000000"/>
                <w:sz w:val="20"/>
                <w:szCs w:val="20"/>
                <w:lang w:eastAsia="tr-TR"/>
              </w:rPr>
              <w:t>n ticari faaliyetlerini yürütürken bizzat veya Grup Şirketleri ile birlikte muhtelif projeler yürütmek, hizmet almak gibi amaçlarla iş ortaklığı kurduğu tarafları tanımlamaktadır.</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İş ortaklığının kurulma amaçlarının yerine getirilmesini temin etmek amacıyla sınırlı olarak</w:t>
            </w:r>
          </w:p>
        </w:tc>
      </w:tr>
      <w:tr w:rsidR="00DF19B3" w:rsidRPr="00DF19B3" w:rsidTr="00DF19B3">
        <w:trPr>
          <w:trHeight w:val="10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lastRenderedPageBreak/>
              <w:t>TEDARİKÇİ</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7D2A11">
              <w:rPr>
                <w:rFonts w:ascii="Calibri" w:eastAsia="Times New Roman" w:hAnsi="Calibri" w:cs="Calibri"/>
                <w:color w:val="000000"/>
                <w:sz w:val="20"/>
                <w:szCs w:val="20"/>
                <w:lang w:eastAsia="tr-TR"/>
              </w:rPr>
              <w:t xml:space="preserve"> ’u</w:t>
            </w:r>
            <w:r w:rsidR="00DF19B3" w:rsidRPr="00DF19B3">
              <w:rPr>
                <w:rFonts w:ascii="Calibri" w:eastAsia="Times New Roman" w:hAnsi="Calibri" w:cs="Calibri"/>
                <w:color w:val="000000"/>
                <w:sz w:val="20"/>
                <w:szCs w:val="20"/>
                <w:lang w:eastAsia="tr-TR"/>
              </w:rPr>
              <w:t>n ticari faaliyetlerini yürütürken Şirket’in emir ve talimatlarına uygun olarak sözleşme temelli olarak Şirket’ine hizmet sunan tarafları tanımlamaktadır.</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7D2A11">
              <w:rPr>
                <w:rFonts w:ascii="Calibri" w:eastAsia="Times New Roman" w:hAnsi="Calibri" w:cs="Calibri"/>
                <w:color w:val="000000"/>
                <w:sz w:val="20"/>
                <w:szCs w:val="20"/>
                <w:lang w:eastAsia="tr-TR"/>
              </w:rPr>
              <w:t xml:space="preserve"> ’u</w:t>
            </w:r>
            <w:r w:rsidR="00DF19B3" w:rsidRPr="00DF19B3">
              <w:rPr>
                <w:rFonts w:ascii="Calibri" w:eastAsia="Times New Roman" w:hAnsi="Calibri" w:cs="Calibri"/>
                <w:color w:val="000000"/>
                <w:sz w:val="20"/>
                <w:szCs w:val="20"/>
                <w:lang w:eastAsia="tr-TR"/>
              </w:rPr>
              <w:t>n tedarikçiden dış kaynaklı olarak temin ettiği ve Şirket’in ticari faaliyetlerini yerine getirmek için gerekli hizmetlerin Şirket’ine sunulmasını sağlamak amacıyla sınırlı olarak.</w:t>
            </w:r>
          </w:p>
        </w:tc>
      </w:tr>
      <w:tr w:rsidR="00DF19B3" w:rsidRPr="00DF19B3" w:rsidTr="00DF19B3">
        <w:trPr>
          <w:trHeight w:val="127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TOPLULUK ŞİRKETLERİ</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DF19B3" w:rsidRPr="00DF19B3">
              <w:rPr>
                <w:rFonts w:ascii="Calibri" w:eastAsia="Times New Roman" w:hAnsi="Calibri" w:cs="Calibri"/>
                <w:color w:val="000000"/>
                <w:sz w:val="20"/>
                <w:szCs w:val="20"/>
                <w:lang w:eastAsia="tr-TR"/>
              </w:rPr>
              <w:t xml:space="preserve"> Şirketler Grubu Şirketleri tüm doğrudan ya da dolaylı bağlı ortaklıkları, iştirakleri, yönetiminde %50’den fazla söz hakkı sahibi olduğu iş ortaklıkları ile Şirket bünyesinde yer alan tüm şirketler.)</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DF19B3" w:rsidRPr="00DF19B3">
              <w:rPr>
                <w:rFonts w:ascii="Calibri" w:eastAsia="Times New Roman" w:hAnsi="Calibri" w:cs="Calibri"/>
                <w:color w:val="000000"/>
                <w:sz w:val="20"/>
                <w:szCs w:val="20"/>
                <w:lang w:eastAsia="tr-TR"/>
              </w:rPr>
              <w:t xml:space="preserve"> Şirketler Grubu şirketlerinin katılımını gerektiren ticari faaliyetlerinin yürütülmesini temin etmekle sınırlı olarak</w:t>
            </w:r>
          </w:p>
        </w:tc>
      </w:tr>
      <w:tr w:rsidR="00DF19B3" w:rsidRPr="00DF19B3" w:rsidTr="00DF19B3">
        <w:trPr>
          <w:trHeight w:val="10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HİSSEDARLAR</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DF19B3" w:rsidRPr="00DF19B3">
              <w:rPr>
                <w:rFonts w:ascii="Calibri" w:eastAsia="Times New Roman" w:hAnsi="Calibri" w:cs="Calibri"/>
                <w:color w:val="000000"/>
                <w:sz w:val="20"/>
                <w:szCs w:val="20"/>
                <w:lang w:eastAsia="tr-TR"/>
              </w:rPr>
              <w:t xml:space="preserve"> ’a ve Grup Şirketler ’in hissedarı gerçek kişiler</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C705E6">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 xml:space="preserve">İlgili mevzuat hükümlerine göre </w:t>
            </w:r>
            <w:r w:rsidR="00D7342B">
              <w:rPr>
                <w:sz w:val="20"/>
                <w:szCs w:val="20"/>
              </w:rPr>
              <w:t>TREKO</w:t>
            </w:r>
            <w:r w:rsidR="00C705E6">
              <w:rPr>
                <w:sz w:val="20"/>
                <w:szCs w:val="20"/>
              </w:rPr>
              <w:t xml:space="preserve"> </w:t>
            </w:r>
            <w:proofErr w:type="spellStart"/>
            <w:r w:rsidR="00D7342B">
              <w:rPr>
                <w:sz w:val="20"/>
                <w:szCs w:val="20"/>
              </w:rPr>
              <w:t>TARIM</w:t>
            </w:r>
            <w:r w:rsidR="007D2A11">
              <w:rPr>
                <w:rFonts w:ascii="Calibri" w:eastAsia="Times New Roman" w:hAnsi="Calibri" w:cs="Calibri"/>
                <w:color w:val="000000"/>
                <w:sz w:val="20"/>
                <w:szCs w:val="20"/>
                <w:lang w:eastAsia="tr-TR"/>
              </w:rPr>
              <w:t>’</w:t>
            </w:r>
            <w:r w:rsidR="00C705E6">
              <w:rPr>
                <w:rFonts w:ascii="Calibri" w:eastAsia="Times New Roman" w:hAnsi="Calibri" w:cs="Calibri"/>
                <w:color w:val="000000"/>
                <w:sz w:val="20"/>
                <w:szCs w:val="20"/>
                <w:lang w:eastAsia="tr-TR"/>
              </w:rPr>
              <w:t>ı</w:t>
            </w:r>
            <w:r w:rsidRPr="00DF19B3">
              <w:rPr>
                <w:rFonts w:ascii="Calibri" w:eastAsia="Times New Roman" w:hAnsi="Calibri" w:cs="Calibri"/>
                <w:color w:val="000000"/>
                <w:sz w:val="20"/>
                <w:szCs w:val="20"/>
                <w:lang w:eastAsia="tr-TR"/>
              </w:rPr>
              <w:t>n</w:t>
            </w:r>
            <w:proofErr w:type="spellEnd"/>
            <w:r w:rsidRPr="00DF19B3">
              <w:rPr>
                <w:rFonts w:ascii="Calibri" w:eastAsia="Times New Roman" w:hAnsi="Calibri" w:cs="Calibri"/>
                <w:color w:val="000000"/>
                <w:sz w:val="20"/>
                <w:szCs w:val="20"/>
                <w:lang w:eastAsia="tr-TR"/>
              </w:rPr>
              <w:t xml:space="preserve"> şirketler hukuku, etkinlik yönetimi ve kurumsal iletişim süreçleri kapsamında yürüttüğü faaliyetlerin amaçlarıyla sınırlı olarak</w:t>
            </w:r>
          </w:p>
        </w:tc>
      </w:tr>
      <w:tr w:rsidR="00DF19B3" w:rsidRPr="00DF19B3" w:rsidTr="00DF19B3">
        <w:trPr>
          <w:trHeight w:val="10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ŞİRKET YETKİLİLERİ</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7342B" w:rsidP="00401F5D">
            <w:pPr>
              <w:spacing w:after="0" w:line="240" w:lineRule="auto"/>
              <w:jc w:val="both"/>
              <w:rPr>
                <w:rFonts w:ascii="Calibri" w:eastAsia="Times New Roman" w:hAnsi="Calibri" w:cs="Calibri"/>
                <w:color w:val="000000"/>
                <w:sz w:val="20"/>
                <w:szCs w:val="20"/>
                <w:lang w:eastAsia="tr-TR"/>
              </w:rPr>
            </w:pPr>
            <w:r>
              <w:rPr>
                <w:sz w:val="20"/>
                <w:szCs w:val="20"/>
              </w:rPr>
              <w:t>TREKO</w:t>
            </w:r>
            <w:r w:rsidR="00C705E6">
              <w:rPr>
                <w:sz w:val="20"/>
                <w:szCs w:val="20"/>
              </w:rPr>
              <w:t xml:space="preserve"> </w:t>
            </w:r>
            <w:r>
              <w:rPr>
                <w:sz w:val="20"/>
                <w:szCs w:val="20"/>
              </w:rPr>
              <w:t>TARIM</w:t>
            </w:r>
            <w:r w:rsidR="00DF19B3" w:rsidRPr="00DF19B3">
              <w:rPr>
                <w:rFonts w:ascii="Calibri" w:eastAsia="Times New Roman" w:hAnsi="Calibri" w:cs="Calibri"/>
                <w:color w:val="000000"/>
                <w:sz w:val="20"/>
                <w:szCs w:val="20"/>
                <w:lang w:eastAsia="tr-TR"/>
              </w:rPr>
              <w:t xml:space="preserve"> yönetim kurulu üyeleri ve diğer yetkili gerçek kişiler</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 xml:space="preserve">İlgili mevzuat hükümlerine göre </w:t>
            </w:r>
            <w:r w:rsidR="00D7342B">
              <w:rPr>
                <w:sz w:val="20"/>
                <w:szCs w:val="20"/>
              </w:rPr>
              <w:t>TREKO</w:t>
            </w:r>
            <w:r w:rsidR="00C705E6">
              <w:rPr>
                <w:sz w:val="20"/>
                <w:szCs w:val="20"/>
              </w:rPr>
              <w:t xml:space="preserve"> </w:t>
            </w:r>
            <w:r w:rsidR="00D7342B">
              <w:rPr>
                <w:sz w:val="20"/>
                <w:szCs w:val="20"/>
              </w:rPr>
              <w:t>TARIM</w:t>
            </w:r>
            <w:r w:rsidRPr="00DF19B3">
              <w:rPr>
                <w:rFonts w:ascii="Calibri" w:eastAsia="Times New Roman" w:hAnsi="Calibri" w:cs="Calibri"/>
                <w:color w:val="000000"/>
                <w:sz w:val="20"/>
                <w:szCs w:val="20"/>
                <w:lang w:eastAsia="tr-TR"/>
              </w:rPr>
              <w:t xml:space="preserve"> ’a ticari faaliyetlerine ilişkin stratejilerin tasarlanması, en üst düzeyde yönetiminin sağlanması ve denetim amaçlarıyla sınırlı olarak</w:t>
            </w:r>
          </w:p>
        </w:tc>
      </w:tr>
      <w:tr w:rsidR="00DF19B3" w:rsidRPr="00DF19B3" w:rsidTr="00DF19B3">
        <w:trPr>
          <w:trHeight w:val="76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YETKİLİ KAMU KURUM VE KURULUŞLARI</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 xml:space="preserve">İlgili mevzuat hükümlerine göre </w:t>
            </w:r>
            <w:r w:rsidR="00D7342B">
              <w:rPr>
                <w:sz w:val="20"/>
                <w:szCs w:val="20"/>
              </w:rPr>
              <w:t>TREKO</w:t>
            </w:r>
            <w:r w:rsidR="00C705E6">
              <w:rPr>
                <w:sz w:val="20"/>
                <w:szCs w:val="20"/>
              </w:rPr>
              <w:t xml:space="preserve"> </w:t>
            </w:r>
            <w:r w:rsidR="00D7342B">
              <w:rPr>
                <w:sz w:val="20"/>
                <w:szCs w:val="20"/>
              </w:rPr>
              <w:t>TARIM</w:t>
            </w:r>
            <w:r w:rsidRPr="00DF19B3">
              <w:rPr>
                <w:rFonts w:ascii="Calibri" w:eastAsia="Times New Roman" w:hAnsi="Calibri" w:cs="Calibri"/>
                <w:color w:val="000000"/>
                <w:sz w:val="20"/>
                <w:szCs w:val="20"/>
                <w:lang w:eastAsia="tr-TR"/>
              </w:rPr>
              <w:t xml:space="preserve"> ’dan bilgi ve belge almaya yetkili kamu kurum ve kuruluşları</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İlgili kamu kurum ve kuruluşlarının hukuki yetkisi dâhilinde talep ettiği amaçla sınırlı olarak</w:t>
            </w:r>
          </w:p>
        </w:tc>
      </w:tr>
      <w:tr w:rsidR="00DF19B3" w:rsidRPr="00DF19B3" w:rsidTr="00DF19B3">
        <w:trPr>
          <w:trHeight w:val="76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b/>
                <w:bCs/>
                <w:color w:val="000000"/>
                <w:sz w:val="20"/>
                <w:szCs w:val="20"/>
                <w:lang w:eastAsia="tr-TR"/>
              </w:rPr>
            </w:pPr>
            <w:r w:rsidRPr="00DF19B3">
              <w:rPr>
                <w:rFonts w:ascii="Calibri" w:eastAsia="Times New Roman" w:hAnsi="Calibri" w:cs="Calibri"/>
                <w:b/>
                <w:bCs/>
                <w:color w:val="000000"/>
                <w:sz w:val="20"/>
                <w:szCs w:val="20"/>
                <w:lang w:eastAsia="tr-TR"/>
              </w:rPr>
              <w:t>GERÇEK KİŞİLER VEYA ÖZEL HUKUK TÜZEL KİŞİLER</w:t>
            </w:r>
          </w:p>
        </w:tc>
        <w:tc>
          <w:tcPr>
            <w:tcW w:w="3627"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 xml:space="preserve">İlgili mevzuat hükümlerine göre </w:t>
            </w:r>
            <w:r w:rsidR="00D7342B">
              <w:rPr>
                <w:sz w:val="20"/>
                <w:szCs w:val="20"/>
              </w:rPr>
              <w:t>TREKO</w:t>
            </w:r>
            <w:r w:rsidR="00D23A63">
              <w:rPr>
                <w:sz w:val="20"/>
                <w:szCs w:val="20"/>
              </w:rPr>
              <w:t xml:space="preserve"> </w:t>
            </w:r>
            <w:r w:rsidR="00D7342B">
              <w:rPr>
                <w:sz w:val="20"/>
                <w:szCs w:val="20"/>
              </w:rPr>
              <w:t>TARIM</w:t>
            </w:r>
            <w:r w:rsidR="007D2A11">
              <w:rPr>
                <w:sz w:val="20"/>
                <w:szCs w:val="20"/>
              </w:rPr>
              <w:t xml:space="preserve"> </w:t>
            </w:r>
            <w:r w:rsidRPr="00DF19B3">
              <w:rPr>
                <w:rFonts w:ascii="Calibri" w:eastAsia="Times New Roman" w:hAnsi="Calibri" w:cs="Calibri"/>
                <w:color w:val="000000"/>
                <w:sz w:val="20"/>
                <w:szCs w:val="20"/>
                <w:lang w:eastAsia="tr-TR"/>
              </w:rPr>
              <w:t>’dan bilgi ve belge almaya yetkili özel hukuk kişileri</w:t>
            </w:r>
          </w:p>
        </w:tc>
        <w:tc>
          <w:tcPr>
            <w:tcW w:w="4394" w:type="dxa"/>
            <w:tcBorders>
              <w:top w:val="nil"/>
              <w:left w:val="nil"/>
              <w:bottom w:val="single" w:sz="4" w:space="0" w:color="auto"/>
              <w:right w:val="single" w:sz="4" w:space="0" w:color="auto"/>
            </w:tcBorders>
            <w:shd w:val="clear" w:color="auto" w:fill="auto"/>
            <w:vAlign w:val="center"/>
            <w:hideMark/>
          </w:tcPr>
          <w:p w:rsidR="00DF19B3" w:rsidRPr="00DF19B3" w:rsidRDefault="00DF19B3" w:rsidP="00401F5D">
            <w:pPr>
              <w:spacing w:after="0" w:line="240" w:lineRule="auto"/>
              <w:jc w:val="both"/>
              <w:rPr>
                <w:rFonts w:ascii="Calibri" w:eastAsia="Times New Roman" w:hAnsi="Calibri" w:cs="Calibri"/>
                <w:color w:val="000000"/>
                <w:sz w:val="20"/>
                <w:szCs w:val="20"/>
                <w:lang w:eastAsia="tr-TR"/>
              </w:rPr>
            </w:pPr>
            <w:r w:rsidRPr="00DF19B3">
              <w:rPr>
                <w:rFonts w:ascii="Calibri" w:eastAsia="Times New Roman" w:hAnsi="Calibri" w:cs="Calibri"/>
                <w:color w:val="000000"/>
                <w:sz w:val="20"/>
                <w:szCs w:val="20"/>
                <w:lang w:eastAsia="tr-TR"/>
              </w:rPr>
              <w:t>İlgili özel hukuk kişilerinin hukuki yetkisi dâhilinde talep ettiği amaçla sınırlı olarak</w:t>
            </w:r>
          </w:p>
        </w:tc>
      </w:tr>
    </w:tbl>
    <w:p w:rsidR="00DF19B3" w:rsidRDefault="00DF19B3" w:rsidP="00401F5D">
      <w:pPr>
        <w:spacing w:after="0" w:line="240" w:lineRule="auto"/>
        <w:ind w:firstLine="708"/>
        <w:jc w:val="both"/>
        <w:rPr>
          <w:sz w:val="20"/>
          <w:szCs w:val="20"/>
        </w:rPr>
      </w:pPr>
    </w:p>
    <w:sectPr w:rsidR="00DF19B3" w:rsidSect="0091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7B0"/>
    <w:multiLevelType w:val="hybridMultilevel"/>
    <w:tmpl w:val="3EE41CD0"/>
    <w:lvl w:ilvl="0" w:tplc="DA7082F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2058B9"/>
    <w:multiLevelType w:val="hybridMultilevel"/>
    <w:tmpl w:val="1968F3BE"/>
    <w:lvl w:ilvl="0" w:tplc="CDE438D2">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87"/>
    <w:rsid w:val="00017BC3"/>
    <w:rsid w:val="00046DD1"/>
    <w:rsid w:val="00067CA8"/>
    <w:rsid w:val="0015111F"/>
    <w:rsid w:val="00180322"/>
    <w:rsid w:val="00190ADB"/>
    <w:rsid w:val="001A59BE"/>
    <w:rsid w:val="001B0CBE"/>
    <w:rsid w:val="00322C1A"/>
    <w:rsid w:val="00323DB9"/>
    <w:rsid w:val="00330F79"/>
    <w:rsid w:val="0036714A"/>
    <w:rsid w:val="003760E2"/>
    <w:rsid w:val="003B4972"/>
    <w:rsid w:val="00401F5D"/>
    <w:rsid w:val="00406DD2"/>
    <w:rsid w:val="004831A9"/>
    <w:rsid w:val="00502709"/>
    <w:rsid w:val="00573815"/>
    <w:rsid w:val="00577237"/>
    <w:rsid w:val="005B3685"/>
    <w:rsid w:val="005C31E8"/>
    <w:rsid w:val="005E2884"/>
    <w:rsid w:val="00606E79"/>
    <w:rsid w:val="006167EA"/>
    <w:rsid w:val="00662109"/>
    <w:rsid w:val="00702541"/>
    <w:rsid w:val="00703438"/>
    <w:rsid w:val="007400C7"/>
    <w:rsid w:val="007513B1"/>
    <w:rsid w:val="00775732"/>
    <w:rsid w:val="007B40E7"/>
    <w:rsid w:val="007D2A11"/>
    <w:rsid w:val="008C5BFE"/>
    <w:rsid w:val="00903CE2"/>
    <w:rsid w:val="00914A06"/>
    <w:rsid w:val="00953881"/>
    <w:rsid w:val="009B1068"/>
    <w:rsid w:val="009B39F8"/>
    <w:rsid w:val="009C7728"/>
    <w:rsid w:val="009E5A5C"/>
    <w:rsid w:val="00A12FB2"/>
    <w:rsid w:val="00A23A5F"/>
    <w:rsid w:val="00A4123A"/>
    <w:rsid w:val="00A6250F"/>
    <w:rsid w:val="00A870BD"/>
    <w:rsid w:val="00B340EF"/>
    <w:rsid w:val="00B57B31"/>
    <w:rsid w:val="00B63A53"/>
    <w:rsid w:val="00B95016"/>
    <w:rsid w:val="00BA5D87"/>
    <w:rsid w:val="00BF156C"/>
    <w:rsid w:val="00C13F4A"/>
    <w:rsid w:val="00C705E6"/>
    <w:rsid w:val="00C9133F"/>
    <w:rsid w:val="00CB73E8"/>
    <w:rsid w:val="00D23A63"/>
    <w:rsid w:val="00D43291"/>
    <w:rsid w:val="00D46252"/>
    <w:rsid w:val="00D5790C"/>
    <w:rsid w:val="00D63A0D"/>
    <w:rsid w:val="00D7342B"/>
    <w:rsid w:val="00D8470D"/>
    <w:rsid w:val="00DC4F5D"/>
    <w:rsid w:val="00DF19B3"/>
    <w:rsid w:val="00DF37D6"/>
    <w:rsid w:val="00E02CF0"/>
    <w:rsid w:val="00E60C52"/>
    <w:rsid w:val="00EB1316"/>
    <w:rsid w:val="00EE5BBE"/>
    <w:rsid w:val="00F17A24"/>
    <w:rsid w:val="00F248B2"/>
    <w:rsid w:val="00F82734"/>
    <w:rsid w:val="00FB0CB6"/>
    <w:rsid w:val="00FD7B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E7A1"/>
  <w15:docId w15:val="{AADEC07E-17DA-43F5-BB44-94C5AB05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6252"/>
    <w:pPr>
      <w:ind w:left="720"/>
      <w:contextualSpacing/>
    </w:pPr>
  </w:style>
  <w:style w:type="character" w:styleId="Kpr">
    <w:name w:val="Hyperlink"/>
    <w:basedOn w:val="VarsaylanParagrafYazTipi"/>
    <w:uiPriority w:val="99"/>
    <w:unhideWhenUsed/>
    <w:rsid w:val="007034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0399">
      <w:bodyDiv w:val="1"/>
      <w:marLeft w:val="0"/>
      <w:marRight w:val="0"/>
      <w:marTop w:val="0"/>
      <w:marBottom w:val="0"/>
      <w:divBdr>
        <w:top w:val="none" w:sz="0" w:space="0" w:color="auto"/>
        <w:left w:val="none" w:sz="0" w:space="0" w:color="auto"/>
        <w:bottom w:val="none" w:sz="0" w:space="0" w:color="auto"/>
        <w:right w:val="none" w:sz="0" w:space="0" w:color="auto"/>
      </w:divBdr>
    </w:div>
    <w:div w:id="401685948">
      <w:bodyDiv w:val="1"/>
      <w:marLeft w:val="0"/>
      <w:marRight w:val="0"/>
      <w:marTop w:val="0"/>
      <w:marBottom w:val="0"/>
      <w:divBdr>
        <w:top w:val="none" w:sz="0" w:space="0" w:color="auto"/>
        <w:left w:val="none" w:sz="0" w:space="0" w:color="auto"/>
        <w:bottom w:val="none" w:sz="0" w:space="0" w:color="auto"/>
        <w:right w:val="none" w:sz="0" w:space="0" w:color="auto"/>
      </w:divBdr>
    </w:div>
    <w:div w:id="891623026">
      <w:bodyDiv w:val="1"/>
      <w:marLeft w:val="0"/>
      <w:marRight w:val="0"/>
      <w:marTop w:val="0"/>
      <w:marBottom w:val="0"/>
      <w:divBdr>
        <w:top w:val="none" w:sz="0" w:space="0" w:color="auto"/>
        <w:left w:val="none" w:sz="0" w:space="0" w:color="auto"/>
        <w:bottom w:val="none" w:sz="0" w:space="0" w:color="auto"/>
        <w:right w:val="none" w:sz="0" w:space="0" w:color="auto"/>
      </w:divBdr>
    </w:div>
    <w:div w:id="1112242933">
      <w:bodyDiv w:val="1"/>
      <w:marLeft w:val="0"/>
      <w:marRight w:val="0"/>
      <w:marTop w:val="0"/>
      <w:marBottom w:val="0"/>
      <w:divBdr>
        <w:top w:val="none" w:sz="0" w:space="0" w:color="auto"/>
        <w:left w:val="none" w:sz="0" w:space="0" w:color="auto"/>
        <w:bottom w:val="none" w:sz="0" w:space="0" w:color="auto"/>
        <w:right w:val="none" w:sz="0" w:space="0" w:color="auto"/>
      </w:divBdr>
    </w:div>
    <w:div w:id="1330209861">
      <w:bodyDiv w:val="1"/>
      <w:marLeft w:val="0"/>
      <w:marRight w:val="0"/>
      <w:marTop w:val="0"/>
      <w:marBottom w:val="0"/>
      <w:divBdr>
        <w:top w:val="none" w:sz="0" w:space="0" w:color="auto"/>
        <w:left w:val="none" w:sz="0" w:space="0" w:color="auto"/>
        <w:bottom w:val="none" w:sz="0" w:space="0" w:color="auto"/>
        <w:right w:val="none" w:sz="0" w:space="0" w:color="auto"/>
      </w:divBdr>
    </w:div>
    <w:div w:id="1394230114">
      <w:bodyDiv w:val="1"/>
      <w:marLeft w:val="0"/>
      <w:marRight w:val="0"/>
      <w:marTop w:val="0"/>
      <w:marBottom w:val="0"/>
      <w:divBdr>
        <w:top w:val="none" w:sz="0" w:space="0" w:color="auto"/>
        <w:left w:val="none" w:sz="0" w:space="0" w:color="auto"/>
        <w:bottom w:val="none" w:sz="0" w:space="0" w:color="auto"/>
        <w:right w:val="none" w:sz="0" w:space="0" w:color="auto"/>
      </w:divBdr>
    </w:div>
    <w:div w:id="1642812019">
      <w:bodyDiv w:val="1"/>
      <w:marLeft w:val="0"/>
      <w:marRight w:val="0"/>
      <w:marTop w:val="0"/>
      <w:marBottom w:val="0"/>
      <w:divBdr>
        <w:top w:val="none" w:sz="0" w:space="0" w:color="auto"/>
        <w:left w:val="none" w:sz="0" w:space="0" w:color="auto"/>
        <w:bottom w:val="none" w:sz="0" w:space="0" w:color="auto"/>
        <w:right w:val="none" w:sz="0" w:space="0" w:color="auto"/>
      </w:divBdr>
    </w:div>
    <w:div w:id="21029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7463</Words>
  <Characters>42541</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ASLI KIRAR</cp:lastModifiedBy>
  <cp:revision>8</cp:revision>
  <dcterms:created xsi:type="dcterms:W3CDTF">2021-08-04T07:24:00Z</dcterms:created>
  <dcterms:modified xsi:type="dcterms:W3CDTF">2021-08-04T07:41:00Z</dcterms:modified>
</cp:coreProperties>
</file>